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07" w:rsidRDefault="007F3207" w:rsidP="003B1D33">
      <w:pPr>
        <w:autoSpaceDE w:val="0"/>
        <w:autoSpaceDN w:val="0"/>
        <w:adjustRightInd w:val="0"/>
        <w:spacing w:after="120"/>
        <w:jc w:val="center"/>
        <w:rPr>
          <w:rFonts w:ascii="Century Gothic" w:hAnsi="Century Gothic" w:cs="LiberationSerif"/>
          <w:b/>
          <w:szCs w:val="20"/>
        </w:rPr>
      </w:pPr>
      <w:bookmarkStart w:id="0" w:name="_Hlk22290649"/>
      <w:bookmarkStart w:id="1" w:name="_GoBack"/>
      <w:bookmarkEnd w:id="1"/>
      <w:r>
        <w:rPr>
          <w:rFonts w:ascii="Century Gothic" w:hAnsi="Century Gothic" w:cs="LiberationSerif"/>
          <w:b/>
          <w:szCs w:val="20"/>
        </w:rPr>
        <w:t>Informativa breve cookies</w:t>
      </w:r>
    </w:p>
    <w:p w:rsidR="007F3207" w:rsidRDefault="007F3207" w:rsidP="007F3207">
      <w:pPr>
        <w:autoSpaceDE w:val="0"/>
        <w:autoSpaceDN w:val="0"/>
        <w:adjustRightInd w:val="0"/>
        <w:spacing w:after="120"/>
        <w:rPr>
          <w:rFonts w:ascii="Century Gothic" w:hAnsi="Century Gothic" w:cs="LiberationSerif"/>
          <w:szCs w:val="20"/>
        </w:rPr>
      </w:pPr>
    </w:p>
    <w:p w:rsidR="007F3207" w:rsidRDefault="007F3207" w:rsidP="007F3207">
      <w:pPr>
        <w:autoSpaceDE w:val="0"/>
        <w:autoSpaceDN w:val="0"/>
        <w:adjustRightInd w:val="0"/>
        <w:spacing w:after="120"/>
        <w:rPr>
          <w:rFonts w:ascii="Century Gothic" w:hAnsi="Century Gothic" w:cs="LiberationSerif"/>
          <w:szCs w:val="20"/>
        </w:rPr>
      </w:pPr>
      <w:r>
        <w:rPr>
          <w:rFonts w:ascii="Century Gothic" w:hAnsi="Century Gothic" w:cs="LiberationSerif"/>
          <w:szCs w:val="20"/>
        </w:rPr>
        <w:t>In base alla normativa in materia di privacy applicabile,</w:t>
      </w:r>
      <w:r>
        <w:rPr>
          <w:rFonts w:ascii="Century Gothic" w:eastAsia="Lucida Sans Unicode" w:hAnsi="Century Gothic" w:cs="Tahoma"/>
          <w:szCs w:val="20"/>
        </w:rPr>
        <w:t xml:space="preserve"> </w:t>
      </w:r>
      <w:r w:rsidR="00443EEA">
        <w:rPr>
          <w:rFonts w:ascii="Century Gothic" w:hAnsi="Century Gothic"/>
          <w:szCs w:val="20"/>
        </w:rPr>
        <w:t>la CISL SCUOLA LIGURIA</w:t>
      </w:r>
      <w:r w:rsidR="0000122F">
        <w:rPr>
          <w:rFonts w:ascii="Century Gothic" w:hAnsi="Century Gothic"/>
          <w:szCs w:val="20"/>
        </w:rPr>
        <w:t xml:space="preserve"> </w:t>
      </w:r>
      <w:r>
        <w:rPr>
          <w:rFonts w:ascii="Century Gothic" w:hAnsi="Century Gothic" w:cs="LiberationSerif"/>
          <w:szCs w:val="20"/>
        </w:rPr>
        <w:t>titolare del trattamento dei dati acquisiti tramite il presente sito,</w:t>
      </w:r>
      <w:r>
        <w:rPr>
          <w:rFonts w:ascii="Century Gothic" w:hAnsi="Century Gothic" w:cs="Arial"/>
          <w:szCs w:val="20"/>
          <w:shd w:val="clear" w:color="auto" w:fill="FFFFFF"/>
        </w:rPr>
        <w:t xml:space="preserve"> </w:t>
      </w:r>
      <w:r>
        <w:rPr>
          <w:rFonts w:ascii="Century Gothic" w:hAnsi="Century Gothic" w:cs="LiberationSerif"/>
          <w:szCs w:val="20"/>
        </w:rPr>
        <w:t xml:space="preserve">informa l’utente che tale sito web </w:t>
      </w:r>
      <w:r w:rsidR="00CE3153" w:rsidRPr="00CE3153">
        <w:rPr>
          <w:rFonts w:ascii="Century Gothic" w:hAnsi="Century Gothic" w:cs="LiberationSerif"/>
          <w:b/>
          <w:bCs/>
          <w:szCs w:val="20"/>
        </w:rPr>
        <w:t>non utilizza</w:t>
      </w:r>
      <w:r>
        <w:rPr>
          <w:rFonts w:ascii="Century Gothic" w:hAnsi="Century Gothic" w:cs="LiberationSerif"/>
          <w:szCs w:val="20"/>
        </w:rPr>
        <w:t xml:space="preserve"> cookie di profilazione al fine di inviare messaggi pubblicitari in linea con le preferenze manifestate nell'ambito della navigazione in rete. Il presente sito </w:t>
      </w:r>
      <w:r w:rsidRPr="00CE3153">
        <w:rPr>
          <w:rFonts w:ascii="Century Gothic" w:hAnsi="Century Gothic" w:cs="LiberationSerif"/>
          <w:b/>
          <w:bCs/>
          <w:szCs w:val="20"/>
        </w:rPr>
        <w:t>installa</w:t>
      </w:r>
      <w:r>
        <w:rPr>
          <w:rFonts w:ascii="Century Gothic" w:hAnsi="Century Gothic" w:cs="LiberationSerif"/>
          <w:szCs w:val="20"/>
        </w:rPr>
        <w:t xml:space="preserve"> cookies di terze parti. </w:t>
      </w:r>
    </w:p>
    <w:p w:rsidR="008C51DB" w:rsidRDefault="007F3207" w:rsidP="007F3207">
      <w:pPr>
        <w:autoSpaceDE w:val="0"/>
        <w:autoSpaceDN w:val="0"/>
        <w:adjustRightInd w:val="0"/>
        <w:spacing w:after="120"/>
        <w:rPr>
          <w:rFonts w:ascii="Century Gothic" w:hAnsi="Century Gothic" w:cs="LiberationSerif"/>
          <w:szCs w:val="20"/>
          <w:u w:val="single"/>
        </w:rPr>
      </w:pPr>
      <w:r>
        <w:rPr>
          <w:rFonts w:ascii="Century Gothic" w:hAnsi="Century Gothic" w:cs="LiberationSerif"/>
          <w:szCs w:val="20"/>
        </w:rPr>
        <w:t xml:space="preserve">Per maggiori informazioni in ordine ai cookies utilizzati dal sito e </w:t>
      </w:r>
      <w:r w:rsidR="00056DF8">
        <w:rPr>
          <w:rFonts w:ascii="Century Gothic" w:hAnsi="Century Gothic" w:cs="LiberationSerif"/>
          <w:szCs w:val="20"/>
        </w:rPr>
        <w:t>gestire i</w:t>
      </w:r>
      <w:r>
        <w:rPr>
          <w:rFonts w:ascii="Century Gothic" w:hAnsi="Century Gothic" w:cs="LiberationSerif"/>
          <w:szCs w:val="20"/>
        </w:rPr>
        <w:t xml:space="preserve"> singoli cookie è possibile consultare </w:t>
      </w:r>
      <w:r>
        <w:rPr>
          <w:rFonts w:ascii="Century Gothic" w:hAnsi="Century Gothic" w:cs="LiberationSerif"/>
          <w:szCs w:val="20"/>
          <w:u w:val="single"/>
        </w:rPr>
        <w:t>l’informativa cookies completa</w:t>
      </w:r>
    </w:p>
    <w:p w:rsidR="00BD7A48" w:rsidRPr="00F83CD7" w:rsidRDefault="00BD7A48" w:rsidP="00FF7FD9">
      <w:pPr>
        <w:pStyle w:val="Paragrafoelenco"/>
        <w:autoSpaceDE w:val="0"/>
        <w:autoSpaceDN w:val="0"/>
        <w:adjustRightInd w:val="0"/>
        <w:spacing w:after="120"/>
        <w:ind w:left="0"/>
        <w:jc w:val="center"/>
        <w:rPr>
          <w:rFonts w:ascii="Century Gothic" w:hAnsi="Century Gothic" w:cs="LiberationSerif"/>
          <w:szCs w:val="18"/>
        </w:rPr>
      </w:pPr>
      <w:r w:rsidRPr="00F83CD7">
        <w:rPr>
          <w:rFonts w:ascii="Century Gothic" w:hAnsi="Century Gothic" w:cs="LiberationSerif"/>
          <w:szCs w:val="18"/>
        </w:rPr>
        <w:t>Proseguo ed acconsento all’installazione di cookies:</w:t>
      </w:r>
    </w:p>
    <w:p w:rsidR="00BD7A48" w:rsidRPr="00F83CD7" w:rsidRDefault="001E1D6D" w:rsidP="00FF7FD9">
      <w:pPr>
        <w:pStyle w:val="Paragrafoelenco"/>
        <w:numPr>
          <w:ilvl w:val="0"/>
          <w:numId w:val="12"/>
        </w:numPr>
        <w:autoSpaceDE w:val="0"/>
        <w:autoSpaceDN w:val="0"/>
        <w:adjustRightInd w:val="0"/>
        <w:spacing w:after="120"/>
        <w:jc w:val="left"/>
        <w:rPr>
          <w:rFonts w:ascii="Century Gothic" w:hAnsi="Century Gothic" w:cs="LiberationSerif"/>
          <w:szCs w:val="18"/>
        </w:rPr>
      </w:pPr>
      <w:r>
        <w:rPr>
          <w:rFonts w:ascii="Century Gothic" w:hAnsi="Century Gothic" w:cs="LiberationSerif"/>
          <w:szCs w:val="18"/>
        </w:rPr>
        <w:t>funzionalità</w:t>
      </w:r>
    </w:p>
    <w:p w:rsidR="00BD7A48" w:rsidRPr="00F83CD7" w:rsidRDefault="001E1D6D" w:rsidP="00FF7FD9">
      <w:pPr>
        <w:pStyle w:val="Paragrafoelenco"/>
        <w:numPr>
          <w:ilvl w:val="0"/>
          <w:numId w:val="12"/>
        </w:numPr>
        <w:autoSpaceDE w:val="0"/>
        <w:autoSpaceDN w:val="0"/>
        <w:adjustRightInd w:val="0"/>
        <w:spacing w:after="120"/>
        <w:jc w:val="left"/>
        <w:rPr>
          <w:rFonts w:ascii="Century Gothic" w:hAnsi="Century Gothic" w:cs="LiberationSerif"/>
          <w:szCs w:val="18"/>
        </w:rPr>
      </w:pPr>
      <w:proofErr w:type="spellStart"/>
      <w:r>
        <w:rPr>
          <w:rFonts w:ascii="Century Gothic" w:hAnsi="Century Gothic" w:cs="LiberationSerif"/>
          <w:szCs w:val="18"/>
        </w:rPr>
        <w:t>analytics</w:t>
      </w:r>
      <w:proofErr w:type="spellEnd"/>
    </w:p>
    <w:p w:rsidR="00BD7A48" w:rsidRDefault="00BD7A48" w:rsidP="00BD7A48">
      <w:pPr>
        <w:spacing w:after="120" w:line="240" w:lineRule="auto"/>
        <w:jc w:val="center"/>
        <w:rPr>
          <w:rFonts w:ascii="Century Gothic" w:hAnsi="Century Gothic" w:cs="Arial"/>
          <w:b/>
          <w:bCs/>
          <w:szCs w:val="20"/>
        </w:rPr>
      </w:pPr>
    </w:p>
    <w:p w:rsidR="00BD7A48" w:rsidRDefault="00BD7A48" w:rsidP="007F3207">
      <w:pPr>
        <w:autoSpaceDE w:val="0"/>
        <w:autoSpaceDN w:val="0"/>
        <w:adjustRightInd w:val="0"/>
        <w:spacing w:after="120"/>
        <w:rPr>
          <w:rFonts w:ascii="Century Gothic" w:hAnsi="Century Gothic" w:cs="LiberationSerif"/>
          <w:szCs w:val="20"/>
          <w:u w:val="single"/>
        </w:rPr>
      </w:pPr>
    </w:p>
    <w:p w:rsidR="007F3207" w:rsidRPr="00C7715C" w:rsidRDefault="007F3207" w:rsidP="007F3207">
      <w:pPr>
        <w:spacing w:after="120"/>
        <w:jc w:val="center"/>
        <w:rPr>
          <w:rFonts w:ascii="Century Gothic" w:hAnsi="Century Gothic" w:cs="Arial"/>
          <w:b/>
          <w:bCs/>
          <w:szCs w:val="20"/>
        </w:rPr>
      </w:pPr>
      <w:r>
        <w:rPr>
          <w:rFonts w:ascii="Century Gothic" w:hAnsi="Century Gothic" w:cs="Arial"/>
          <w:b/>
          <w:bCs/>
          <w:szCs w:val="20"/>
        </w:rPr>
        <w:t>I</w:t>
      </w:r>
      <w:r w:rsidRPr="00C7715C">
        <w:rPr>
          <w:rFonts w:ascii="Century Gothic" w:hAnsi="Century Gothic" w:cs="Arial"/>
          <w:b/>
          <w:bCs/>
          <w:szCs w:val="20"/>
        </w:rPr>
        <w:t xml:space="preserve">nformativa </w:t>
      </w:r>
      <w:r>
        <w:rPr>
          <w:rFonts w:ascii="Century Gothic" w:hAnsi="Century Gothic" w:cs="Arial"/>
          <w:b/>
          <w:bCs/>
          <w:szCs w:val="20"/>
        </w:rPr>
        <w:t>completa</w:t>
      </w:r>
      <w:r w:rsidRPr="00C7715C">
        <w:rPr>
          <w:rFonts w:ascii="Century Gothic" w:hAnsi="Century Gothic" w:cs="Arial"/>
          <w:b/>
          <w:bCs/>
          <w:szCs w:val="20"/>
        </w:rPr>
        <w:t xml:space="preserve"> </w:t>
      </w:r>
      <w:r w:rsidR="00715ABD">
        <w:rPr>
          <w:rFonts w:ascii="Century Gothic" w:hAnsi="Century Gothic" w:cs="Arial"/>
          <w:b/>
          <w:bCs/>
          <w:szCs w:val="20"/>
        </w:rPr>
        <w:t xml:space="preserve">utenti sito web - </w:t>
      </w:r>
      <w:r w:rsidRPr="00C7715C">
        <w:rPr>
          <w:rFonts w:ascii="Century Gothic" w:hAnsi="Century Gothic" w:cs="Arial"/>
          <w:b/>
          <w:bCs/>
          <w:szCs w:val="20"/>
        </w:rPr>
        <w:t>cookies</w:t>
      </w:r>
      <w:r>
        <w:rPr>
          <w:rFonts w:ascii="Century Gothic" w:hAnsi="Century Gothic" w:cs="Arial"/>
          <w:b/>
          <w:bCs/>
          <w:szCs w:val="20"/>
        </w:rPr>
        <w:t xml:space="preserve"> </w:t>
      </w:r>
    </w:p>
    <w:p w:rsidR="007F3207" w:rsidRPr="00C7715C" w:rsidRDefault="007F3207" w:rsidP="007F3207">
      <w:pPr>
        <w:spacing w:after="120"/>
        <w:rPr>
          <w:rFonts w:ascii="Century Gothic" w:eastAsia="Times New Roman" w:hAnsi="Century Gothic"/>
          <w:szCs w:val="20"/>
          <w:lang w:eastAsia="it-IT"/>
        </w:rPr>
      </w:pPr>
    </w:p>
    <w:p w:rsidR="007F3207" w:rsidRPr="00AF10E6" w:rsidRDefault="007F3207" w:rsidP="007F3207">
      <w:pPr>
        <w:spacing w:after="120"/>
        <w:rPr>
          <w:rFonts w:ascii="Century Gothic" w:hAnsi="Century Gothic"/>
          <w:b/>
          <w:szCs w:val="20"/>
        </w:rPr>
      </w:pPr>
      <w:r>
        <w:rPr>
          <w:rFonts w:ascii="Century Gothic" w:hAnsi="Century Gothic"/>
          <w:b/>
          <w:szCs w:val="20"/>
        </w:rPr>
        <w:t>Chi siamo e cosa facciamo dei tuoi dati personali?</w:t>
      </w:r>
    </w:p>
    <w:p w:rsidR="007F3207" w:rsidRDefault="00443EEA" w:rsidP="007F3207">
      <w:pPr>
        <w:rPr>
          <w:rFonts w:ascii="Century Gothic" w:hAnsi="Century Gothic"/>
          <w:szCs w:val="20"/>
          <w:lang w:eastAsia="it-IT"/>
        </w:rPr>
      </w:pPr>
      <w:r>
        <w:rPr>
          <w:rFonts w:ascii="Century Gothic" w:hAnsi="Century Gothic"/>
          <w:szCs w:val="20"/>
        </w:rPr>
        <w:t xml:space="preserve">CISL SCUOLA LIGURIA </w:t>
      </w:r>
      <w:r w:rsidR="004C45E1">
        <w:rPr>
          <w:rFonts w:ascii="Century Gothic" w:hAnsi="Century Gothic"/>
          <w:szCs w:val="20"/>
        </w:rPr>
        <w:t>d’ora innanzi T</w:t>
      </w:r>
      <w:r w:rsidR="004C45E1" w:rsidRPr="00AF10E6">
        <w:rPr>
          <w:rFonts w:ascii="Century Gothic" w:hAnsi="Century Gothic"/>
          <w:szCs w:val="20"/>
        </w:rPr>
        <w:t>itolare del trattamento</w:t>
      </w:r>
      <w:r w:rsidR="007F3207">
        <w:rPr>
          <w:rFonts w:ascii="Century Gothic" w:hAnsi="Century Gothic"/>
          <w:szCs w:val="20"/>
        </w:rPr>
        <w:t xml:space="preserve">, si preoccupa della riservatezza dei tuoi dati personali e di garantire ad essi la protezione necessaria da ogni evento che possa metterli a rischio di violazione. </w:t>
      </w:r>
    </w:p>
    <w:p w:rsidR="007F3207" w:rsidRDefault="007F3207" w:rsidP="007F3207">
      <w:pPr>
        <w:rPr>
          <w:rFonts w:ascii="Century Gothic" w:hAnsi="Century Gothic"/>
          <w:szCs w:val="20"/>
        </w:rPr>
      </w:pPr>
      <w:r>
        <w:rPr>
          <w:rFonts w:ascii="Century Gothic" w:hAnsi="Century Gothic"/>
          <w:szCs w:val="20"/>
        </w:rPr>
        <w:t>Il Titolare mette in pratica al fine policy e prassi aventi riguardo alla raccolta e all’utilizzo dei dati personali e all’esercizio dei diritti che ti sono riconosciuti dalla normativa applicabile. Il Titolare ha cura di aggiornare le policy e le prassi adottate per la protezione dei dati personali ogni volta che ciò si renda necessario e comunque in caso di modifiche normative e organizzative che possano incidere sui trattamenti dei tuoi dati personali.</w:t>
      </w:r>
    </w:p>
    <w:p w:rsidR="007F3207" w:rsidRDefault="007F3207" w:rsidP="007F3207">
      <w:pPr>
        <w:rPr>
          <w:rFonts w:ascii="Century Gothic" w:hAnsi="Century Gothic"/>
          <w:szCs w:val="20"/>
        </w:rPr>
      </w:pPr>
      <w:r>
        <w:rPr>
          <w:rFonts w:ascii="Century Gothic" w:hAnsi="Century Gothic"/>
          <w:szCs w:val="20"/>
        </w:rPr>
        <w:t xml:space="preserve">Il Titolare ha nominato un responsabile della protezione dei dati o data </w:t>
      </w:r>
      <w:proofErr w:type="spellStart"/>
      <w:r>
        <w:rPr>
          <w:rFonts w:ascii="Century Gothic" w:hAnsi="Century Gothic"/>
          <w:szCs w:val="20"/>
        </w:rPr>
        <w:t>protection</w:t>
      </w:r>
      <w:proofErr w:type="spellEnd"/>
      <w:r>
        <w:rPr>
          <w:rFonts w:ascii="Century Gothic" w:hAnsi="Century Gothic"/>
          <w:szCs w:val="20"/>
        </w:rPr>
        <w:t xml:space="preserve"> </w:t>
      </w:r>
      <w:proofErr w:type="spellStart"/>
      <w:r>
        <w:rPr>
          <w:rFonts w:ascii="Century Gothic" w:hAnsi="Century Gothic"/>
          <w:szCs w:val="20"/>
        </w:rPr>
        <w:t>officer</w:t>
      </w:r>
      <w:proofErr w:type="spellEnd"/>
      <w:r>
        <w:rPr>
          <w:rFonts w:ascii="Century Gothic" w:hAnsi="Century Gothic"/>
          <w:szCs w:val="20"/>
        </w:rPr>
        <w:t xml:space="preserve"> (RPD o DPO) che puoi contattare se hai domande sulle policy e le prassi adottate. </w:t>
      </w:r>
    </w:p>
    <w:p w:rsidR="004C45E1" w:rsidRPr="00AF10E6" w:rsidRDefault="004C45E1" w:rsidP="004C45E1">
      <w:pPr>
        <w:spacing w:after="120"/>
        <w:rPr>
          <w:rFonts w:ascii="Century Gothic" w:hAnsi="Century Gothic"/>
          <w:szCs w:val="20"/>
        </w:rPr>
      </w:pPr>
      <w:r>
        <w:rPr>
          <w:rFonts w:ascii="Century Gothic" w:hAnsi="Century Gothic"/>
          <w:szCs w:val="20"/>
        </w:rPr>
        <w:t>I</w:t>
      </w:r>
      <w:r w:rsidRPr="00AF10E6">
        <w:rPr>
          <w:rFonts w:ascii="Century Gothic" w:hAnsi="Century Gothic"/>
          <w:szCs w:val="20"/>
        </w:rPr>
        <w:t xml:space="preserve"> dati di contatto del responsabile della protezione dei dati sono i seguenti:</w:t>
      </w:r>
    </w:p>
    <w:p w:rsidR="004C45E1" w:rsidRPr="00443EEA" w:rsidRDefault="00443EEA" w:rsidP="004C45E1">
      <w:pPr>
        <w:spacing w:after="120"/>
        <w:rPr>
          <w:rFonts w:ascii="Century Gothic" w:hAnsi="Century Gothic"/>
          <w:szCs w:val="20"/>
        </w:rPr>
      </w:pPr>
      <w:r w:rsidRPr="00443EEA">
        <w:rPr>
          <w:rFonts w:ascii="Century Gothic" w:hAnsi="Century Gothic"/>
          <w:szCs w:val="20"/>
        </w:rPr>
        <w:t>dpo.cislscuola.liguria@cisl.it</w:t>
      </w:r>
    </w:p>
    <w:p w:rsidR="007F3207" w:rsidRPr="001178EF" w:rsidRDefault="007F3207" w:rsidP="007F3207">
      <w:pPr>
        <w:rPr>
          <w:rFonts w:ascii="Century Gothic" w:hAnsi="Century Gothic"/>
          <w:szCs w:val="20"/>
        </w:rPr>
      </w:pPr>
    </w:p>
    <w:p w:rsidR="006648F0" w:rsidRPr="00CA44EC" w:rsidRDefault="006648F0" w:rsidP="006648F0">
      <w:pPr>
        <w:spacing w:after="120"/>
        <w:rPr>
          <w:rFonts w:ascii="Century Gothic" w:hAnsi="Century Gothic"/>
          <w:b/>
          <w:szCs w:val="20"/>
        </w:rPr>
      </w:pPr>
      <w:r w:rsidRPr="00CA44EC">
        <w:rPr>
          <w:rFonts w:ascii="Century Gothic" w:hAnsi="Century Gothic"/>
          <w:b/>
          <w:szCs w:val="20"/>
        </w:rPr>
        <w:t>Come raccoglie e tratta i tuoi dati il Titolare?</w:t>
      </w:r>
    </w:p>
    <w:p w:rsidR="006648F0" w:rsidRDefault="006648F0" w:rsidP="006648F0">
      <w:pPr>
        <w:spacing w:after="120"/>
        <w:rPr>
          <w:rFonts w:ascii="Century Gothic" w:hAnsi="Century Gothic"/>
          <w:szCs w:val="20"/>
        </w:rPr>
      </w:pPr>
      <w:r w:rsidRPr="00CA44EC">
        <w:rPr>
          <w:rFonts w:ascii="Century Gothic" w:hAnsi="Century Gothic"/>
          <w:szCs w:val="20"/>
        </w:rPr>
        <w:t xml:space="preserve">Le </w:t>
      </w:r>
      <w:r w:rsidRPr="002F63C1">
        <w:rPr>
          <w:rFonts w:ascii="Century Gothic" w:hAnsi="Century Gothic"/>
          <w:szCs w:val="20"/>
        </w:rPr>
        <w:t>informazioni personali che ti riguardano saranno trattate per:</w:t>
      </w:r>
    </w:p>
    <w:p w:rsidR="006648F0" w:rsidRPr="002F63C1" w:rsidRDefault="006648F0" w:rsidP="006648F0">
      <w:pPr>
        <w:pStyle w:val="Paragrafoelenco"/>
        <w:numPr>
          <w:ilvl w:val="0"/>
          <w:numId w:val="22"/>
        </w:numPr>
        <w:spacing w:after="120"/>
        <w:jc w:val="left"/>
        <w:rPr>
          <w:rFonts w:ascii="Century Gothic" w:hAnsi="Century Gothic"/>
          <w:b/>
          <w:color w:val="0000FF"/>
          <w:szCs w:val="20"/>
          <w:u w:val="single"/>
        </w:rPr>
      </w:pPr>
      <w:r>
        <w:rPr>
          <w:rFonts w:ascii="Century Gothic" w:hAnsi="Century Gothic"/>
          <w:b/>
          <w:szCs w:val="20"/>
        </w:rPr>
        <w:t>La n</w:t>
      </w:r>
      <w:r w:rsidRPr="002F63C1">
        <w:rPr>
          <w:rFonts w:ascii="Century Gothic" w:hAnsi="Century Gothic"/>
          <w:b/>
          <w:szCs w:val="20"/>
        </w:rPr>
        <w:t>avigazione del sito</w:t>
      </w:r>
      <w:r>
        <w:rPr>
          <w:rFonts w:ascii="Century Gothic" w:hAnsi="Century Gothic"/>
          <w:b/>
          <w:szCs w:val="20"/>
        </w:rPr>
        <w:t xml:space="preserve"> </w:t>
      </w:r>
      <w:r w:rsidR="00A02635">
        <w:rPr>
          <w:rFonts w:ascii="Century Gothic" w:hAnsi="Century Gothic"/>
          <w:b/>
          <w:szCs w:val="20"/>
        </w:rPr>
        <w:t>www.cisl.it</w:t>
      </w:r>
    </w:p>
    <w:p w:rsidR="006648F0" w:rsidRPr="002F63C1" w:rsidRDefault="006648F0" w:rsidP="006648F0">
      <w:pPr>
        <w:spacing w:after="120"/>
        <w:rPr>
          <w:rFonts w:ascii="Century Gothic" w:hAnsi="Century Gothic"/>
          <w:color w:val="000000" w:themeColor="text1"/>
          <w:szCs w:val="20"/>
        </w:rPr>
      </w:pPr>
      <w:r w:rsidRPr="002F63C1">
        <w:rPr>
          <w:rFonts w:ascii="Century Gothic" w:hAnsi="Century Gothic" w:cs="Century Gothic"/>
          <w:szCs w:val="20"/>
        </w:rPr>
        <w:t>Il trattamento dei tuoi dati personali, quali dati di navigazione ad es. l’indirizzo IP</w:t>
      </w:r>
      <w:r>
        <w:rPr>
          <w:rFonts w:ascii="Century Gothic" w:hAnsi="Century Gothic" w:cs="Century Gothic"/>
          <w:szCs w:val="20"/>
        </w:rPr>
        <w:t xml:space="preserve"> e </w:t>
      </w:r>
      <w:r>
        <w:rPr>
          <w:rFonts w:ascii="Century Gothic" w:hAnsi="Century Gothic"/>
          <w:color w:val="000000" w:themeColor="text1"/>
          <w:szCs w:val="20"/>
        </w:rPr>
        <w:t xml:space="preserve">cookie rilasciati mediante la navigazione del sito </w:t>
      </w:r>
      <w:r w:rsidRPr="002F63C1">
        <w:rPr>
          <w:rFonts w:ascii="Century Gothic" w:hAnsi="Century Gothic" w:cs="Century Gothic"/>
          <w:szCs w:val="20"/>
        </w:rPr>
        <w:t xml:space="preserve">sono trattati </w:t>
      </w:r>
      <w:r>
        <w:rPr>
          <w:rFonts w:ascii="Century Gothic" w:hAnsi="Century Gothic" w:cs="Century Gothic"/>
          <w:szCs w:val="20"/>
        </w:rPr>
        <w:t>dal Titolare</w:t>
      </w:r>
      <w:r w:rsidRPr="002F63C1">
        <w:rPr>
          <w:rFonts w:ascii="Century Gothic" w:hAnsi="Century Gothic"/>
          <w:color w:val="000000" w:themeColor="text1"/>
          <w:szCs w:val="20"/>
        </w:rPr>
        <w:t xml:space="preserve"> per dar seguito alla gestione del sito e per raccogliere informazioni</w:t>
      </w:r>
      <w:r>
        <w:rPr>
          <w:rFonts w:ascii="Century Gothic" w:hAnsi="Century Gothic"/>
          <w:color w:val="000000" w:themeColor="text1"/>
          <w:szCs w:val="20"/>
        </w:rPr>
        <w:t xml:space="preserve"> anche</w:t>
      </w:r>
      <w:r w:rsidRPr="002F63C1">
        <w:rPr>
          <w:rFonts w:ascii="Century Gothic" w:hAnsi="Century Gothic"/>
          <w:color w:val="000000" w:themeColor="text1"/>
          <w:szCs w:val="20"/>
        </w:rPr>
        <w:t xml:space="preserve"> di natura aggregata. </w:t>
      </w:r>
    </w:p>
    <w:p w:rsidR="006648F0" w:rsidRDefault="006648F0" w:rsidP="006648F0">
      <w:pPr>
        <w:spacing w:after="120"/>
        <w:rPr>
          <w:rFonts w:ascii="Century Gothic" w:hAnsi="Century Gothic"/>
          <w:color w:val="000000" w:themeColor="text1"/>
          <w:szCs w:val="20"/>
        </w:rPr>
      </w:pPr>
      <w:r w:rsidRPr="002F63C1">
        <w:rPr>
          <w:rFonts w:ascii="Century Gothic" w:hAnsi="Century Gothic"/>
          <w:color w:val="000000" w:themeColor="text1"/>
          <w:szCs w:val="20"/>
        </w:rPr>
        <w:t>I tuoi dati personali non saranno in alcun modo diffusi o divulgati verso soggetti indeterminati.</w:t>
      </w:r>
    </w:p>
    <w:p w:rsidR="006648F0" w:rsidRPr="00387E12" w:rsidRDefault="006648F0" w:rsidP="006648F0">
      <w:pPr>
        <w:spacing w:after="120"/>
        <w:rPr>
          <w:rFonts w:ascii="Century Gothic" w:hAnsi="Century Gothic"/>
          <w:b/>
          <w:color w:val="000000" w:themeColor="text1"/>
          <w:szCs w:val="20"/>
        </w:rPr>
      </w:pPr>
    </w:p>
    <w:p w:rsidR="006648F0" w:rsidRDefault="006648F0" w:rsidP="006648F0">
      <w:pPr>
        <w:numPr>
          <w:ilvl w:val="0"/>
          <w:numId w:val="22"/>
        </w:numPr>
        <w:rPr>
          <w:rFonts w:ascii="Century Gothic" w:hAnsi="Century Gothic"/>
          <w:b/>
          <w:szCs w:val="20"/>
        </w:rPr>
      </w:pPr>
      <w:r>
        <w:rPr>
          <w:rFonts w:ascii="Century Gothic" w:hAnsi="Century Gothic"/>
          <w:b/>
          <w:szCs w:val="20"/>
        </w:rPr>
        <w:t xml:space="preserve">La </w:t>
      </w:r>
      <w:r w:rsidRPr="00CA44EC">
        <w:rPr>
          <w:rFonts w:ascii="Century Gothic" w:hAnsi="Century Gothic"/>
          <w:b/>
          <w:szCs w:val="20"/>
        </w:rPr>
        <w:t xml:space="preserve">comunicazione a terzi e destinatari </w:t>
      </w:r>
    </w:p>
    <w:p w:rsidR="006648F0" w:rsidRPr="006648F0" w:rsidRDefault="006648F0" w:rsidP="006648F0">
      <w:pPr>
        <w:spacing w:after="120"/>
        <w:rPr>
          <w:rFonts w:ascii="Century Gothic" w:hAnsi="Century Gothic"/>
          <w:color w:val="000000" w:themeColor="text1"/>
          <w:szCs w:val="20"/>
        </w:rPr>
      </w:pPr>
      <w:r>
        <w:rPr>
          <w:rFonts w:ascii="Century Gothic" w:hAnsi="Century Gothic"/>
          <w:color w:val="000000" w:themeColor="text1"/>
          <w:szCs w:val="20"/>
        </w:rPr>
        <w:t>L</w:t>
      </w:r>
      <w:r w:rsidRPr="006648F0">
        <w:rPr>
          <w:rFonts w:ascii="Century Gothic" w:hAnsi="Century Gothic"/>
          <w:color w:val="000000" w:themeColor="text1"/>
          <w:szCs w:val="20"/>
        </w:rPr>
        <w:t xml:space="preserve">a comunicazione dei tuoi dati personali avviene principalmente nei confronti di terzi e/o destinatari la cui attività è necessaria per </w:t>
      </w:r>
      <w:r w:rsidRPr="006648F0">
        <w:rPr>
          <w:rFonts w:ascii="Century Gothic" w:hAnsi="Century Gothic" w:cs="Tahoma"/>
          <w:color w:val="000000" w:themeColor="text1"/>
          <w:szCs w:val="20"/>
        </w:rPr>
        <w:t>l’espletamento delle attività inerenti alle finalità predette</w:t>
      </w:r>
      <w:r w:rsidRPr="006648F0">
        <w:rPr>
          <w:rFonts w:ascii="Century Gothic" w:hAnsi="Century Gothic"/>
          <w:color w:val="000000" w:themeColor="text1"/>
          <w:szCs w:val="20"/>
        </w:rPr>
        <w:t xml:space="preserve">, e anche per rispondere a determinati obblighi di legge. Ogni comunicazione che non risponde a tali finalità sarà sottoposta al tuo consenso. </w:t>
      </w:r>
    </w:p>
    <w:p w:rsidR="006648F0" w:rsidRPr="006648F0" w:rsidRDefault="006648F0" w:rsidP="006648F0">
      <w:pPr>
        <w:rPr>
          <w:rFonts w:ascii="Century Gothic" w:hAnsi="Century Gothic"/>
          <w:bCs/>
          <w:szCs w:val="20"/>
        </w:rPr>
      </w:pPr>
      <w:r w:rsidRPr="006648F0">
        <w:rPr>
          <w:rFonts w:ascii="Century Gothic" w:hAnsi="Century Gothic"/>
          <w:bCs/>
          <w:szCs w:val="20"/>
        </w:rPr>
        <w:t>In particolare, i tuoi dati saranno comunicati a terzi/destinatari per:</w:t>
      </w:r>
    </w:p>
    <w:p w:rsidR="006648F0" w:rsidRPr="00CA44EC" w:rsidRDefault="006648F0" w:rsidP="006648F0">
      <w:pPr>
        <w:numPr>
          <w:ilvl w:val="0"/>
          <w:numId w:val="6"/>
        </w:numPr>
        <w:rPr>
          <w:rFonts w:ascii="Century Gothic" w:hAnsi="Century Gothic"/>
          <w:szCs w:val="20"/>
        </w:rPr>
      </w:pPr>
      <w:r>
        <w:rPr>
          <w:rFonts w:ascii="Century Gothic" w:hAnsi="Century Gothic"/>
          <w:szCs w:val="20"/>
        </w:rPr>
        <w:t>lo svolgimento del servizio (</w:t>
      </w:r>
      <w:r w:rsidRPr="001E1D6D">
        <w:rPr>
          <w:rFonts w:ascii="Century Gothic" w:hAnsi="Century Gothic"/>
          <w:szCs w:val="20"/>
        </w:rPr>
        <w:t>es. provider</w:t>
      </w:r>
      <w:r>
        <w:rPr>
          <w:rFonts w:ascii="Century Gothic" w:hAnsi="Century Gothic"/>
          <w:szCs w:val="20"/>
        </w:rPr>
        <w:t xml:space="preserve"> di servizi informatici);</w:t>
      </w:r>
    </w:p>
    <w:p w:rsidR="006648F0" w:rsidRPr="00CA44EC" w:rsidRDefault="006648F0" w:rsidP="006648F0">
      <w:pPr>
        <w:pStyle w:val="Paragrafoelenco"/>
        <w:numPr>
          <w:ilvl w:val="0"/>
          <w:numId w:val="6"/>
        </w:numPr>
        <w:spacing w:after="120" w:line="240" w:lineRule="auto"/>
        <w:contextualSpacing w:val="0"/>
        <w:rPr>
          <w:rFonts w:ascii="Century Gothic" w:hAnsi="Century Gothic"/>
          <w:szCs w:val="20"/>
        </w:rPr>
      </w:pPr>
      <w:r w:rsidRPr="00CA44EC">
        <w:rPr>
          <w:rFonts w:ascii="Century Gothic" w:hAnsi="Century Gothic"/>
          <w:szCs w:val="20"/>
        </w:rPr>
        <w:t>comunicazion</w:t>
      </w:r>
      <w:r>
        <w:rPr>
          <w:rFonts w:ascii="Century Gothic" w:hAnsi="Century Gothic"/>
          <w:szCs w:val="20"/>
        </w:rPr>
        <w:t>i nei confronti</w:t>
      </w:r>
      <w:r w:rsidRPr="00CA44EC">
        <w:rPr>
          <w:rFonts w:ascii="Century Gothic" w:hAnsi="Century Gothic"/>
          <w:szCs w:val="20"/>
        </w:rPr>
        <w:t xml:space="preserve"> dell’amministrazione finanziaria, e degli enti pubblici di vigilanza e controllo nei confronti dei quali il Titolare deve adempiere a specifici obblighi derivanti dalla specificità dell’attività esercitata; </w:t>
      </w:r>
    </w:p>
    <w:p w:rsidR="006648F0" w:rsidRPr="00CA44EC" w:rsidRDefault="006648F0" w:rsidP="006648F0">
      <w:pPr>
        <w:rPr>
          <w:rFonts w:ascii="Century Gothic" w:hAnsi="Century Gothic"/>
          <w:szCs w:val="20"/>
        </w:rPr>
      </w:pPr>
      <w:r w:rsidRPr="00CA44EC">
        <w:rPr>
          <w:rFonts w:ascii="Century Gothic" w:hAnsi="Century Gothic"/>
          <w:szCs w:val="20"/>
        </w:rPr>
        <w:t>I dati personali che il Titolare tratta per tale finalità sono:</w:t>
      </w:r>
    </w:p>
    <w:p w:rsidR="006648F0" w:rsidRPr="00CE075D" w:rsidRDefault="006648F0" w:rsidP="006648F0">
      <w:pPr>
        <w:pStyle w:val="Paragrafoelenco"/>
        <w:numPr>
          <w:ilvl w:val="0"/>
          <w:numId w:val="7"/>
        </w:numPr>
        <w:spacing w:after="120" w:line="240" w:lineRule="auto"/>
        <w:contextualSpacing w:val="0"/>
        <w:rPr>
          <w:rFonts w:ascii="Century Gothic" w:hAnsi="Century Gothic"/>
          <w:b/>
          <w:szCs w:val="20"/>
        </w:rPr>
      </w:pPr>
      <w:r w:rsidRPr="00CE075D">
        <w:rPr>
          <w:rFonts w:ascii="Century Gothic" w:hAnsi="Century Gothic"/>
          <w:szCs w:val="20"/>
        </w:rPr>
        <w:t xml:space="preserve">dati di navigazione </w:t>
      </w:r>
      <w:r>
        <w:rPr>
          <w:rFonts w:ascii="Century Gothic" w:hAnsi="Century Gothic"/>
          <w:color w:val="000000" w:themeColor="text1"/>
          <w:szCs w:val="20"/>
        </w:rPr>
        <w:t>(indirizzo IP)</w:t>
      </w:r>
    </w:p>
    <w:p w:rsidR="006648F0" w:rsidRPr="002F63C1" w:rsidRDefault="006648F0" w:rsidP="006648F0">
      <w:pPr>
        <w:spacing w:after="120"/>
        <w:rPr>
          <w:rFonts w:ascii="Century Gothic" w:hAnsi="Century Gothic"/>
          <w:szCs w:val="20"/>
        </w:rPr>
      </w:pPr>
    </w:p>
    <w:p w:rsidR="006648F0" w:rsidRPr="002F63C1" w:rsidRDefault="00A63A79" w:rsidP="006648F0">
      <w:pPr>
        <w:numPr>
          <w:ilvl w:val="0"/>
          <w:numId w:val="22"/>
        </w:numPr>
        <w:rPr>
          <w:rFonts w:ascii="Century Gothic" w:hAnsi="Century Gothic"/>
          <w:b/>
          <w:szCs w:val="20"/>
        </w:rPr>
      </w:pPr>
      <w:r>
        <w:rPr>
          <w:rFonts w:ascii="Century Gothic" w:hAnsi="Century Gothic"/>
          <w:b/>
          <w:bCs/>
          <w:color w:val="000000" w:themeColor="text1"/>
          <w:szCs w:val="20"/>
        </w:rPr>
        <w:t>Finalità</w:t>
      </w:r>
      <w:r w:rsidR="006648F0" w:rsidRPr="006648F0">
        <w:rPr>
          <w:rFonts w:ascii="Century Gothic" w:hAnsi="Century Gothic"/>
          <w:b/>
          <w:bCs/>
          <w:color w:val="000000" w:themeColor="text1"/>
          <w:szCs w:val="20"/>
        </w:rPr>
        <w:t xml:space="preserve"> di</w:t>
      </w:r>
      <w:r w:rsidR="006648F0">
        <w:rPr>
          <w:rFonts w:ascii="Century Gothic" w:hAnsi="Century Gothic"/>
          <w:color w:val="000000" w:themeColor="text1"/>
          <w:szCs w:val="20"/>
        </w:rPr>
        <w:t xml:space="preserve"> </w:t>
      </w:r>
      <w:r w:rsidR="006648F0" w:rsidRPr="002F63C1">
        <w:rPr>
          <w:rFonts w:ascii="Century Gothic" w:hAnsi="Century Gothic"/>
          <w:b/>
          <w:szCs w:val="20"/>
        </w:rPr>
        <w:t>sicurezza informatica</w:t>
      </w:r>
    </w:p>
    <w:p w:rsidR="006648F0" w:rsidRPr="002F63C1" w:rsidRDefault="006648F0" w:rsidP="006648F0">
      <w:pPr>
        <w:spacing w:after="120"/>
        <w:rPr>
          <w:rFonts w:ascii="Century Gothic" w:hAnsi="Century Gothic"/>
          <w:szCs w:val="20"/>
        </w:rPr>
      </w:pPr>
      <w:r w:rsidRPr="002F63C1">
        <w:rPr>
          <w:rFonts w:ascii="Century Gothic" w:hAnsi="Century Gothic"/>
          <w:szCs w:val="20"/>
        </w:rPr>
        <w:t>Il Titolare tratta, anche per mezzo dei suoi fornitori (terzi e/o destinatari), i tuoi dati personali</w:t>
      </w:r>
      <w:r>
        <w:rPr>
          <w:rFonts w:ascii="Century Gothic" w:hAnsi="Century Gothic"/>
          <w:szCs w:val="20"/>
        </w:rPr>
        <w:t xml:space="preserve"> </w:t>
      </w:r>
      <w:r w:rsidRPr="002F63C1">
        <w:rPr>
          <w:rFonts w:ascii="Century Gothic" w:hAnsi="Century Gothic"/>
          <w:szCs w:val="20"/>
        </w:rPr>
        <w:t xml:space="preserve">(es. </w:t>
      </w:r>
      <w:r>
        <w:rPr>
          <w:rFonts w:ascii="Century Gothic" w:hAnsi="Century Gothic"/>
          <w:szCs w:val="20"/>
        </w:rPr>
        <w:t>indirizzo IP</w:t>
      </w:r>
      <w:r w:rsidRPr="002F63C1">
        <w:rPr>
          <w:rFonts w:ascii="Century Gothic" w:hAnsi="Century Gothic"/>
          <w:szCs w:val="20"/>
        </w:rPr>
        <w:t>) o di traffico raccolti</w:t>
      </w:r>
      <w:r>
        <w:rPr>
          <w:rFonts w:ascii="Century Gothic" w:hAnsi="Century Gothic"/>
          <w:szCs w:val="20"/>
        </w:rPr>
        <w:t>,</w:t>
      </w:r>
      <w:r w:rsidRPr="002F63C1">
        <w:rPr>
          <w:rFonts w:ascii="Century Gothic" w:hAnsi="Century Gothic"/>
          <w:szCs w:val="20"/>
        </w:rPr>
        <w:t xml:space="preserve"> o ottenuti</w:t>
      </w:r>
      <w:r>
        <w:rPr>
          <w:rFonts w:ascii="Century Gothic" w:hAnsi="Century Gothic"/>
          <w:szCs w:val="20"/>
        </w:rPr>
        <w:t>,</w:t>
      </w:r>
      <w:r w:rsidRPr="002F63C1">
        <w:rPr>
          <w:rFonts w:ascii="Century Gothic" w:hAnsi="Century Gothic"/>
          <w:szCs w:val="20"/>
        </w:rPr>
        <w:t xml:space="preserve"> </w:t>
      </w:r>
      <w:r>
        <w:rPr>
          <w:rFonts w:ascii="Century Gothic" w:hAnsi="Century Gothic"/>
          <w:szCs w:val="20"/>
        </w:rPr>
        <w:t>in</w:t>
      </w:r>
      <w:r w:rsidRPr="002F63C1">
        <w:rPr>
          <w:rFonts w:ascii="Century Gothic" w:hAnsi="Century Gothic"/>
          <w:szCs w:val="20"/>
        </w:rPr>
        <w:t xml:space="preserve"> caso di servizi esposti sul sito web in misura strettamente necessaria e proporzionata per garantire la sicurezza e la capacità di una rete o dei server ad essa connessi di resistere, a un dato livello di sicurezza, a eventi imprevisti o atti illeciti o dolosi che compromettano la disponibilità, l'autenticità, l'integrità e la riservatezza dei dati personali conservati o trasmessi. </w:t>
      </w:r>
    </w:p>
    <w:p w:rsidR="006648F0" w:rsidRPr="001178EF" w:rsidRDefault="006648F0" w:rsidP="006648F0">
      <w:pPr>
        <w:spacing w:after="120"/>
        <w:rPr>
          <w:rFonts w:ascii="Century Gothic" w:hAnsi="Century Gothic"/>
          <w:szCs w:val="20"/>
        </w:rPr>
      </w:pPr>
      <w:r w:rsidRPr="002F63C1">
        <w:rPr>
          <w:rFonts w:ascii="Century Gothic" w:hAnsi="Century Gothic"/>
          <w:szCs w:val="20"/>
        </w:rPr>
        <w:t xml:space="preserve">A tali fini il Titolare prevede procedure per la gestione della violazione dei dati personali (data </w:t>
      </w:r>
      <w:proofErr w:type="spellStart"/>
      <w:r w:rsidRPr="002F63C1">
        <w:rPr>
          <w:rFonts w:ascii="Century Gothic" w:hAnsi="Century Gothic"/>
          <w:szCs w:val="20"/>
        </w:rPr>
        <w:t>breach</w:t>
      </w:r>
      <w:proofErr w:type="spellEnd"/>
      <w:r w:rsidRPr="002F63C1">
        <w:rPr>
          <w:rFonts w:ascii="Century Gothic" w:hAnsi="Century Gothic"/>
          <w:szCs w:val="20"/>
        </w:rPr>
        <w:t>).</w:t>
      </w:r>
      <w:r w:rsidRPr="005240E0">
        <w:rPr>
          <w:rFonts w:ascii="Century Gothic" w:hAnsi="Century Gothic"/>
          <w:szCs w:val="20"/>
        </w:rPr>
        <w:t xml:space="preserve"> </w:t>
      </w:r>
    </w:p>
    <w:p w:rsidR="006648F0" w:rsidRPr="00387E12" w:rsidRDefault="006648F0" w:rsidP="007F3207">
      <w:pPr>
        <w:spacing w:after="120"/>
        <w:rPr>
          <w:rFonts w:ascii="Century Gothic" w:hAnsi="Century Gothic"/>
          <w:b/>
          <w:color w:val="000000" w:themeColor="text1"/>
          <w:szCs w:val="20"/>
        </w:rPr>
      </w:pPr>
    </w:p>
    <w:p w:rsidR="007F3207" w:rsidRPr="00387E12" w:rsidRDefault="007F3207" w:rsidP="007F3207">
      <w:pPr>
        <w:spacing w:after="120"/>
        <w:rPr>
          <w:rFonts w:ascii="Century Gothic" w:eastAsia="Times New Roman" w:hAnsi="Century Gothic"/>
          <w:b/>
          <w:szCs w:val="20"/>
          <w:lang w:eastAsia="it-IT"/>
        </w:rPr>
      </w:pPr>
      <w:r>
        <w:rPr>
          <w:rFonts w:ascii="Century Gothic" w:hAnsi="Century Gothic"/>
          <w:b/>
          <w:szCs w:val="20"/>
        </w:rPr>
        <w:t>C</w:t>
      </w:r>
      <w:r w:rsidRPr="00387E12">
        <w:rPr>
          <w:rFonts w:ascii="Century Gothic" w:hAnsi="Century Gothic"/>
          <w:b/>
          <w:szCs w:val="20"/>
        </w:rPr>
        <w:t>osa sono i cookie e per quali finalit</w:t>
      </w:r>
      <w:r>
        <w:rPr>
          <w:rFonts w:ascii="Century Gothic" w:hAnsi="Century Gothic"/>
          <w:b/>
          <w:szCs w:val="20"/>
        </w:rPr>
        <w:t>à</w:t>
      </w:r>
      <w:r w:rsidRPr="00387E12">
        <w:rPr>
          <w:rFonts w:ascii="Century Gothic" w:hAnsi="Century Gothic"/>
          <w:b/>
          <w:szCs w:val="20"/>
        </w:rPr>
        <w:t xml:space="preserve"> possono essere utilizzati</w:t>
      </w:r>
    </w:p>
    <w:p w:rsidR="007F3207" w:rsidRPr="00C7715C" w:rsidRDefault="007F3207" w:rsidP="007F3207">
      <w:pPr>
        <w:spacing w:after="120"/>
        <w:rPr>
          <w:rFonts w:ascii="Century Gothic" w:eastAsia="Times New Roman" w:hAnsi="Century Gothic"/>
          <w:szCs w:val="20"/>
          <w:lang w:eastAsia="it-IT"/>
        </w:rPr>
      </w:pPr>
      <w:r w:rsidRPr="00C7715C">
        <w:rPr>
          <w:rFonts w:ascii="Century Gothic" w:hAnsi="Century Gothic" w:cs="Tahoma"/>
          <w:szCs w:val="20"/>
        </w:rPr>
        <w:t>Un "cookie" è un piccolo file di testo creato da alcuni siti web sul computer dell’utente al momento in cui questo accede ad un determinato sito, con lo scopo di immagazzinare e trasportare informazioni. I cookie sono inviati da un server web (che è il computer sul quale è in esecuzione il sito web visitato) al browser dell’utente (Internet Explorer, Mozilla Firefox, Google Chrome, ecc.) e memorizzati sul computer di quest’ultimo; vengono, quindi, re-inviati al sito web al momento delle visite successive.</w:t>
      </w:r>
    </w:p>
    <w:p w:rsidR="007F3207" w:rsidRPr="00C7715C" w:rsidRDefault="007F3207" w:rsidP="007F3207">
      <w:pPr>
        <w:spacing w:after="120"/>
        <w:textAlignment w:val="top"/>
        <w:rPr>
          <w:rFonts w:ascii="Century Gothic" w:eastAsia="Times New Roman" w:hAnsi="Century Gothic" w:cs="Helvetica"/>
          <w:szCs w:val="20"/>
          <w:lang w:eastAsia="it-IT"/>
        </w:rPr>
      </w:pPr>
      <w:r w:rsidRPr="00C7715C">
        <w:rPr>
          <w:rFonts w:ascii="Century Gothic" w:eastAsia="Times New Roman" w:hAnsi="Century Gothic" w:cs="Helvetica"/>
          <w:szCs w:val="20"/>
          <w:lang w:eastAsia="it-IT"/>
        </w:rPr>
        <w:t>Alcune operazioni non potrebbero essere compiute senza l'uso dei cookie, che, in alcuni casi, sono quindi tecnicamente necessari.</w:t>
      </w:r>
      <w:r w:rsidRPr="00C7715C">
        <w:rPr>
          <w:rFonts w:ascii="Century Gothic" w:hAnsi="Century Gothic" w:cs="Tahoma"/>
          <w:szCs w:val="20"/>
        </w:rPr>
        <w:t xml:space="preserve"> In altri casi il sito utilizza cookie per facilitare e agevolare la navigazione da parte dell’utente o per consentire a questi di usufruire di servizi specificamente richiesti.</w:t>
      </w:r>
    </w:p>
    <w:p w:rsidR="007F3207" w:rsidRPr="00C7715C" w:rsidRDefault="007F3207" w:rsidP="007F3207">
      <w:pPr>
        <w:spacing w:after="120"/>
        <w:textAlignment w:val="top"/>
        <w:rPr>
          <w:rFonts w:ascii="Century Gothic" w:eastAsia="Times New Roman" w:hAnsi="Century Gothic" w:cs="Helvetica"/>
          <w:szCs w:val="20"/>
          <w:lang w:eastAsia="it-IT"/>
        </w:rPr>
      </w:pPr>
      <w:r w:rsidRPr="00C7715C">
        <w:rPr>
          <w:rFonts w:ascii="Century Gothic" w:eastAsia="Times New Roman" w:hAnsi="Century Gothic" w:cs="Helvetica"/>
          <w:szCs w:val="20"/>
          <w:lang w:eastAsia="it-IT"/>
        </w:rPr>
        <w:t xml:space="preserve">I cookie possono rimanere nel sistema anche per lunghi periodi e possono contenere anche un codice identificativo unico. Ciò consente ai siti che li utilizzano di tenere traccia della navigazione dell'utente all'interno del sito stesso, per finalità statistiche o pubblicitarie, per creare cioè un profilo </w:t>
      </w:r>
      <w:r w:rsidRPr="00C7715C">
        <w:rPr>
          <w:rFonts w:ascii="Century Gothic" w:eastAsia="Times New Roman" w:hAnsi="Century Gothic" w:cs="Helvetica"/>
          <w:szCs w:val="20"/>
          <w:lang w:eastAsia="it-IT"/>
        </w:rPr>
        <w:lastRenderedPageBreak/>
        <w:t>personalizzato dell'utente a partire dalle pagine che lo stesso ha visitato e mostrargli e/o inviargli quindi pubblicità mirate (</w:t>
      </w:r>
      <w:r w:rsidRPr="00C7715C">
        <w:rPr>
          <w:rFonts w:ascii="Century Gothic" w:eastAsia="Times New Roman" w:hAnsi="Century Gothic" w:cs="Helvetica"/>
          <w:i/>
          <w:iCs/>
          <w:szCs w:val="20"/>
          <w:lang w:eastAsia="it-IT"/>
        </w:rPr>
        <w:t xml:space="preserve">c.d. </w:t>
      </w:r>
      <w:proofErr w:type="spellStart"/>
      <w:r w:rsidRPr="00C7715C">
        <w:rPr>
          <w:rFonts w:ascii="Century Gothic" w:eastAsia="Times New Roman" w:hAnsi="Century Gothic" w:cs="Helvetica"/>
          <w:i/>
          <w:iCs/>
          <w:szCs w:val="20"/>
          <w:lang w:eastAsia="it-IT"/>
        </w:rPr>
        <w:t>Behavioural</w:t>
      </w:r>
      <w:proofErr w:type="spellEnd"/>
      <w:r w:rsidRPr="00C7715C">
        <w:rPr>
          <w:rFonts w:ascii="Century Gothic" w:eastAsia="Times New Roman" w:hAnsi="Century Gothic" w:cs="Helvetica"/>
          <w:i/>
          <w:iCs/>
          <w:szCs w:val="20"/>
          <w:lang w:eastAsia="it-IT"/>
        </w:rPr>
        <w:t xml:space="preserve"> Advertising</w:t>
      </w:r>
      <w:r w:rsidRPr="00C7715C">
        <w:rPr>
          <w:rFonts w:ascii="Century Gothic" w:eastAsia="Times New Roman" w:hAnsi="Century Gothic" w:cs="Helvetica"/>
          <w:szCs w:val="20"/>
          <w:lang w:eastAsia="it-IT"/>
        </w:rPr>
        <w:t>).</w:t>
      </w:r>
    </w:p>
    <w:p w:rsidR="007F3207" w:rsidRDefault="007F3207" w:rsidP="007F3207">
      <w:pPr>
        <w:spacing w:after="120"/>
        <w:textAlignment w:val="top"/>
        <w:rPr>
          <w:rFonts w:ascii="Century Gothic" w:eastAsia="Lucida Sans Unicode" w:hAnsi="Century Gothic" w:cs="Tahoma"/>
          <w:b/>
          <w:bCs/>
          <w:szCs w:val="20"/>
        </w:rPr>
      </w:pPr>
    </w:p>
    <w:p w:rsidR="007F3207" w:rsidRPr="00C7715C" w:rsidRDefault="007F3207" w:rsidP="007F3207">
      <w:pPr>
        <w:spacing w:after="120"/>
        <w:textAlignment w:val="top"/>
        <w:rPr>
          <w:rFonts w:ascii="Century Gothic" w:eastAsia="Lucida Sans Unicode" w:hAnsi="Century Gothic" w:cs="Tahoma"/>
          <w:b/>
          <w:bCs/>
          <w:szCs w:val="20"/>
        </w:rPr>
      </w:pPr>
      <w:r>
        <w:rPr>
          <w:rFonts w:ascii="Century Gothic" w:eastAsia="Lucida Sans Unicode" w:hAnsi="Century Gothic" w:cs="Tahoma"/>
          <w:b/>
          <w:bCs/>
          <w:szCs w:val="20"/>
        </w:rPr>
        <w:t>Q</w:t>
      </w:r>
      <w:r w:rsidRPr="00C7715C">
        <w:rPr>
          <w:rFonts w:ascii="Century Gothic" w:eastAsia="Lucida Sans Unicode" w:hAnsi="Century Gothic" w:cs="Tahoma"/>
          <w:b/>
          <w:bCs/>
          <w:szCs w:val="20"/>
        </w:rPr>
        <w:t xml:space="preserve">uali cookie sono </w:t>
      </w:r>
      <w:r>
        <w:rPr>
          <w:rFonts w:ascii="Century Gothic" w:eastAsia="Lucida Sans Unicode" w:hAnsi="Century Gothic" w:cs="Tahoma"/>
          <w:b/>
          <w:bCs/>
          <w:szCs w:val="20"/>
        </w:rPr>
        <w:t>utilizzati e per quali finalità principale</w:t>
      </w:r>
    </w:p>
    <w:p w:rsidR="007F3207" w:rsidRPr="00C7715C" w:rsidRDefault="007F3207" w:rsidP="007F3207">
      <w:pPr>
        <w:spacing w:after="120"/>
        <w:rPr>
          <w:rFonts w:ascii="Century Gothic" w:eastAsia="Batang" w:hAnsi="Century Gothic"/>
          <w:szCs w:val="20"/>
        </w:rPr>
      </w:pPr>
      <w:r>
        <w:rPr>
          <w:rFonts w:ascii="Century Gothic" w:eastAsia="Batang" w:hAnsi="Century Gothic" w:cs="Tahoma"/>
          <w:szCs w:val="20"/>
        </w:rPr>
        <w:t xml:space="preserve">Il Titolare </w:t>
      </w:r>
      <w:r w:rsidRPr="00C7715C">
        <w:rPr>
          <w:rFonts w:ascii="Century Gothic" w:eastAsia="Batang" w:hAnsi="Century Gothic" w:cs="Tahoma"/>
          <w:szCs w:val="20"/>
        </w:rPr>
        <w:t>riporta di seguito le specifiche categorie di cookie adoperati, la finalità e la conseguenza che deriva dalla loro de</w:t>
      </w:r>
      <w:r>
        <w:rPr>
          <w:rFonts w:ascii="Century Gothic" w:eastAsia="Batang" w:hAnsi="Century Gothic" w:cs="Tahoma"/>
          <w:szCs w:val="20"/>
        </w:rPr>
        <w:t>-</w:t>
      </w:r>
      <w:r w:rsidRPr="00C7715C">
        <w:rPr>
          <w:rFonts w:ascii="Century Gothic" w:eastAsia="Batang" w:hAnsi="Century Gothic" w:cs="Tahoma"/>
          <w:szCs w:val="20"/>
        </w:rPr>
        <w:t>selezione</w:t>
      </w:r>
      <w:r w:rsidRPr="00C7715C">
        <w:rPr>
          <w:rFonts w:ascii="Century Gothic" w:eastAsia="Batang" w:hAnsi="Century Gothic"/>
          <w:szCs w:val="20"/>
        </w:rPr>
        <w:t>:</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2689"/>
        <w:gridCol w:w="2268"/>
        <w:gridCol w:w="2647"/>
      </w:tblGrid>
      <w:tr w:rsidR="00164122" w:rsidRPr="00C7715C" w:rsidTr="006648F0">
        <w:trPr>
          <w:jc w:val="center"/>
        </w:trPr>
        <w:tc>
          <w:tcPr>
            <w:tcW w:w="1701" w:type="dxa"/>
            <w:shd w:val="clear" w:color="auto" w:fill="BFBFBF"/>
            <w:vAlign w:val="center"/>
          </w:tcPr>
          <w:p w:rsidR="00164122" w:rsidRPr="00B503BB" w:rsidRDefault="00164122" w:rsidP="001E098B">
            <w:pPr>
              <w:spacing w:after="120"/>
              <w:jc w:val="center"/>
              <w:rPr>
                <w:rFonts w:ascii="Century Gothic" w:hAnsi="Century Gothic"/>
                <w:b/>
                <w:szCs w:val="20"/>
              </w:rPr>
            </w:pPr>
            <w:r w:rsidRPr="00B503BB">
              <w:rPr>
                <w:rFonts w:ascii="Century Gothic" w:hAnsi="Century Gothic"/>
                <w:b/>
                <w:szCs w:val="20"/>
              </w:rPr>
              <w:t>TIPOLOGIA COOKIE</w:t>
            </w:r>
          </w:p>
        </w:tc>
        <w:tc>
          <w:tcPr>
            <w:tcW w:w="1417" w:type="dxa"/>
            <w:shd w:val="clear" w:color="auto" w:fill="BFBFBF"/>
          </w:tcPr>
          <w:p w:rsidR="00164122" w:rsidRPr="00B503BB" w:rsidRDefault="00164122" w:rsidP="001E098B">
            <w:pPr>
              <w:spacing w:after="120"/>
              <w:jc w:val="center"/>
              <w:rPr>
                <w:rFonts w:ascii="Century Gothic" w:hAnsi="Century Gothic"/>
                <w:b/>
                <w:szCs w:val="20"/>
              </w:rPr>
            </w:pPr>
            <w:r>
              <w:rPr>
                <w:rFonts w:ascii="Century Gothic" w:hAnsi="Century Gothic"/>
                <w:b/>
                <w:szCs w:val="20"/>
              </w:rPr>
              <w:t>PRIMA/TERZA PARTE</w:t>
            </w:r>
          </w:p>
        </w:tc>
        <w:tc>
          <w:tcPr>
            <w:tcW w:w="2689" w:type="dxa"/>
            <w:shd w:val="clear" w:color="auto" w:fill="BFBFBF"/>
            <w:vAlign w:val="center"/>
          </w:tcPr>
          <w:p w:rsidR="00164122" w:rsidRPr="00B503BB" w:rsidRDefault="00164122" w:rsidP="001E098B">
            <w:pPr>
              <w:spacing w:after="120"/>
              <w:jc w:val="center"/>
              <w:rPr>
                <w:rFonts w:ascii="Century Gothic" w:hAnsi="Century Gothic"/>
                <w:b/>
                <w:szCs w:val="20"/>
              </w:rPr>
            </w:pPr>
            <w:r w:rsidRPr="00B503BB">
              <w:rPr>
                <w:rFonts w:ascii="Century Gothic" w:hAnsi="Century Gothic"/>
                <w:b/>
                <w:szCs w:val="20"/>
              </w:rPr>
              <w:t>FINALITA’</w:t>
            </w:r>
          </w:p>
        </w:tc>
        <w:tc>
          <w:tcPr>
            <w:tcW w:w="2268" w:type="dxa"/>
            <w:shd w:val="clear" w:color="auto" w:fill="BFBFBF"/>
            <w:vAlign w:val="center"/>
          </w:tcPr>
          <w:p w:rsidR="00164122" w:rsidRPr="00B503BB" w:rsidRDefault="00164122" w:rsidP="001E098B">
            <w:pPr>
              <w:spacing w:after="120"/>
              <w:jc w:val="center"/>
              <w:rPr>
                <w:rFonts w:ascii="Century Gothic" w:hAnsi="Century Gothic"/>
                <w:b/>
                <w:szCs w:val="20"/>
              </w:rPr>
            </w:pPr>
            <w:r w:rsidRPr="00B503BB">
              <w:rPr>
                <w:rFonts w:ascii="Century Gothic" w:hAnsi="Century Gothic"/>
                <w:b/>
                <w:szCs w:val="20"/>
              </w:rPr>
              <w:t>TEMPI DI CONSERVAZIONE</w:t>
            </w:r>
          </w:p>
        </w:tc>
        <w:tc>
          <w:tcPr>
            <w:tcW w:w="2647" w:type="dxa"/>
            <w:shd w:val="clear" w:color="auto" w:fill="BFBFBF"/>
            <w:vAlign w:val="center"/>
          </w:tcPr>
          <w:p w:rsidR="00164122" w:rsidRPr="00B503BB" w:rsidRDefault="00164122" w:rsidP="001E098B">
            <w:pPr>
              <w:spacing w:after="120"/>
              <w:jc w:val="center"/>
              <w:rPr>
                <w:rFonts w:ascii="Century Gothic" w:hAnsi="Century Gothic"/>
                <w:b/>
                <w:szCs w:val="20"/>
              </w:rPr>
            </w:pPr>
            <w:r w:rsidRPr="00B503BB">
              <w:rPr>
                <w:rFonts w:ascii="Century Gothic" w:hAnsi="Century Gothic"/>
                <w:b/>
                <w:szCs w:val="20"/>
              </w:rPr>
              <w:t>CONSEGUENZA IN CASO DI DESELEZIONE</w:t>
            </w:r>
          </w:p>
        </w:tc>
      </w:tr>
      <w:tr w:rsidR="00164122" w:rsidRPr="00C7715C" w:rsidTr="006648F0">
        <w:trPr>
          <w:jc w:val="center"/>
        </w:trPr>
        <w:tc>
          <w:tcPr>
            <w:tcW w:w="1701"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Cookies tecnici</w:t>
            </w:r>
          </w:p>
        </w:tc>
        <w:tc>
          <w:tcPr>
            <w:tcW w:w="1417" w:type="dxa"/>
          </w:tcPr>
          <w:p w:rsidR="00164122" w:rsidRPr="004F0070" w:rsidRDefault="00F42634" w:rsidP="001E098B">
            <w:pPr>
              <w:spacing w:after="120"/>
              <w:jc w:val="center"/>
              <w:rPr>
                <w:rFonts w:ascii="Century Gothic" w:hAnsi="Century Gothic"/>
                <w:szCs w:val="20"/>
              </w:rPr>
            </w:pPr>
            <w:r>
              <w:rPr>
                <w:rFonts w:ascii="Century Gothic" w:hAnsi="Century Gothic"/>
                <w:szCs w:val="20"/>
              </w:rPr>
              <w:t>Prima parte</w:t>
            </w:r>
          </w:p>
        </w:tc>
        <w:tc>
          <w:tcPr>
            <w:tcW w:w="2689"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Gestione del sito. Consentono il funzionamento e l’esplorazione sicura ed efficiente del sito web</w:t>
            </w:r>
          </w:p>
        </w:tc>
        <w:tc>
          <w:tcPr>
            <w:tcW w:w="2268" w:type="dxa"/>
            <w:shd w:val="clear" w:color="auto" w:fill="auto"/>
            <w:vAlign w:val="center"/>
          </w:tcPr>
          <w:p w:rsidR="00164122" w:rsidRPr="004F0070" w:rsidRDefault="00F42634" w:rsidP="001E098B">
            <w:pPr>
              <w:spacing w:after="120"/>
              <w:jc w:val="center"/>
              <w:rPr>
                <w:rFonts w:ascii="Century Gothic" w:hAnsi="Century Gothic"/>
                <w:szCs w:val="20"/>
              </w:rPr>
            </w:pPr>
            <w:r w:rsidRPr="00F42634">
              <w:rPr>
                <w:rFonts w:ascii="Century Gothic" w:hAnsi="Century Gothic"/>
                <w:szCs w:val="20"/>
              </w:rPr>
              <w:t>Validi per la sessione di navigazione</w:t>
            </w:r>
          </w:p>
        </w:tc>
        <w:tc>
          <w:tcPr>
            <w:tcW w:w="2647"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 xml:space="preserve">Si tratta dei cookie </w:t>
            </w:r>
            <w:bookmarkStart w:id="2" w:name="_Hlk22287824"/>
            <w:r w:rsidRPr="004F0070">
              <w:rPr>
                <w:rFonts w:ascii="Century Gothic" w:hAnsi="Century Gothic"/>
                <w:szCs w:val="20"/>
              </w:rPr>
              <w:t xml:space="preserve">necessari per </w:t>
            </w:r>
            <w:r w:rsidRPr="004F0070">
              <w:rPr>
                <w:rFonts w:ascii="Century Gothic" w:hAnsi="Century Gothic" w:cs="Arial"/>
                <w:szCs w:val="20"/>
                <w:shd w:val="clear" w:color="auto" w:fill="FFFFFF"/>
              </w:rPr>
              <w:t>l’utilizzo</w:t>
            </w:r>
            <w:r w:rsidRPr="004F0070">
              <w:rPr>
                <w:rFonts w:ascii="Century Gothic" w:hAnsi="Century Gothic"/>
                <w:szCs w:val="20"/>
              </w:rPr>
              <w:t xml:space="preserve"> del sito</w:t>
            </w:r>
            <w:r w:rsidRPr="004F0070">
              <w:rPr>
                <w:rFonts w:ascii="Century Gothic" w:hAnsi="Century Gothic" w:cs="Arial"/>
                <w:szCs w:val="20"/>
                <w:shd w:val="clear" w:color="auto" w:fill="FFFFFF"/>
              </w:rPr>
              <w:t>, bloccarli non ne permette il funzionamento</w:t>
            </w:r>
            <w:bookmarkEnd w:id="2"/>
          </w:p>
        </w:tc>
      </w:tr>
      <w:tr w:rsidR="00164122" w:rsidRPr="00C7715C" w:rsidTr="006648F0">
        <w:trPr>
          <w:jc w:val="center"/>
        </w:trPr>
        <w:tc>
          <w:tcPr>
            <w:tcW w:w="1701"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Cookie</w:t>
            </w:r>
            <w:r w:rsidR="0000122F">
              <w:rPr>
                <w:rFonts w:ascii="Century Gothic" w:hAnsi="Century Gothic"/>
                <w:szCs w:val="20"/>
              </w:rPr>
              <w:t xml:space="preserve"> tecnici</w:t>
            </w:r>
            <w:r w:rsidRPr="004F0070">
              <w:rPr>
                <w:rFonts w:ascii="Century Gothic" w:hAnsi="Century Gothic"/>
                <w:szCs w:val="20"/>
              </w:rPr>
              <w:t xml:space="preserve"> di funzionalità</w:t>
            </w:r>
          </w:p>
        </w:tc>
        <w:tc>
          <w:tcPr>
            <w:tcW w:w="1417" w:type="dxa"/>
          </w:tcPr>
          <w:p w:rsidR="00164122" w:rsidRPr="004F0070" w:rsidRDefault="00F42634" w:rsidP="001E098B">
            <w:pPr>
              <w:spacing w:after="120"/>
              <w:jc w:val="center"/>
              <w:rPr>
                <w:rFonts w:ascii="Century Gothic" w:hAnsi="Century Gothic"/>
                <w:szCs w:val="20"/>
              </w:rPr>
            </w:pPr>
            <w:r>
              <w:rPr>
                <w:rFonts w:ascii="Century Gothic" w:hAnsi="Century Gothic"/>
                <w:szCs w:val="20"/>
              </w:rPr>
              <w:t>Prima parte</w:t>
            </w:r>
          </w:p>
        </w:tc>
        <w:tc>
          <w:tcPr>
            <w:tcW w:w="2689"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Facilitare la navigazione e il servizio reso all’utente in funzione di una serie di criteri da quest’ultimo selezionati</w:t>
            </w:r>
          </w:p>
        </w:tc>
        <w:tc>
          <w:tcPr>
            <w:tcW w:w="2268" w:type="dxa"/>
            <w:shd w:val="clear" w:color="auto" w:fill="auto"/>
            <w:vAlign w:val="center"/>
          </w:tcPr>
          <w:p w:rsidR="00164122" w:rsidRPr="004F0070" w:rsidRDefault="00F42634" w:rsidP="001E098B">
            <w:pPr>
              <w:spacing w:after="120"/>
              <w:jc w:val="center"/>
              <w:rPr>
                <w:rFonts w:ascii="Century Gothic" w:hAnsi="Century Gothic"/>
                <w:szCs w:val="20"/>
              </w:rPr>
            </w:pPr>
            <w:r w:rsidRPr="00F42634">
              <w:rPr>
                <w:rFonts w:ascii="Century Gothic" w:hAnsi="Century Gothic"/>
                <w:szCs w:val="20"/>
              </w:rPr>
              <w:t>Validi per la sessione di navigazione</w:t>
            </w:r>
          </w:p>
        </w:tc>
        <w:tc>
          <w:tcPr>
            <w:tcW w:w="2647"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Non sarebbe possibile mantenere le scelte effettuate dagli utenti durante la navigazione</w:t>
            </w:r>
          </w:p>
        </w:tc>
      </w:tr>
      <w:tr w:rsidR="00164122" w:rsidRPr="00C7715C" w:rsidTr="006648F0">
        <w:trPr>
          <w:jc w:val="center"/>
        </w:trPr>
        <w:tc>
          <w:tcPr>
            <w:tcW w:w="1701"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 xml:space="preserve">Cookie </w:t>
            </w:r>
            <w:proofErr w:type="spellStart"/>
            <w:r w:rsidRPr="004F0070">
              <w:rPr>
                <w:rFonts w:ascii="Century Gothic" w:hAnsi="Century Gothic"/>
                <w:szCs w:val="20"/>
              </w:rPr>
              <w:t>analytics</w:t>
            </w:r>
            <w:proofErr w:type="spellEnd"/>
          </w:p>
        </w:tc>
        <w:tc>
          <w:tcPr>
            <w:tcW w:w="1417" w:type="dxa"/>
          </w:tcPr>
          <w:p w:rsidR="00164122" w:rsidRPr="004F0070" w:rsidRDefault="00F42634" w:rsidP="001E098B">
            <w:pPr>
              <w:spacing w:after="120"/>
              <w:jc w:val="center"/>
              <w:rPr>
                <w:rFonts w:ascii="Century Gothic" w:hAnsi="Century Gothic"/>
                <w:szCs w:val="20"/>
              </w:rPr>
            </w:pPr>
            <w:r>
              <w:rPr>
                <w:rFonts w:ascii="Century Gothic" w:hAnsi="Century Gothic"/>
                <w:szCs w:val="20"/>
              </w:rPr>
              <w:t>Terza parte</w:t>
            </w:r>
          </w:p>
        </w:tc>
        <w:tc>
          <w:tcPr>
            <w:tcW w:w="2689"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Raccogliere informazioni in forma aggregata sulla navigazione da parte degli utenti per ottimizzare l'esperienza di navigazione e i servizi stessi.</w:t>
            </w:r>
          </w:p>
        </w:tc>
        <w:tc>
          <w:tcPr>
            <w:tcW w:w="2268" w:type="dxa"/>
            <w:shd w:val="clear" w:color="auto" w:fill="auto"/>
            <w:vAlign w:val="center"/>
          </w:tcPr>
          <w:p w:rsidR="00164122" w:rsidRPr="004F0070" w:rsidRDefault="00F42634" w:rsidP="001E098B">
            <w:pPr>
              <w:spacing w:after="120"/>
              <w:jc w:val="center"/>
              <w:rPr>
                <w:rFonts w:ascii="Century Gothic" w:hAnsi="Century Gothic"/>
                <w:szCs w:val="20"/>
              </w:rPr>
            </w:pPr>
            <w:r w:rsidRPr="00F42634">
              <w:rPr>
                <w:rFonts w:ascii="Century Gothic" w:hAnsi="Century Gothic"/>
                <w:szCs w:val="20"/>
              </w:rPr>
              <w:t>Stabiliti dalla terza parte</w:t>
            </w:r>
          </w:p>
        </w:tc>
        <w:tc>
          <w:tcPr>
            <w:tcW w:w="2647" w:type="dxa"/>
            <w:shd w:val="clear" w:color="auto" w:fill="auto"/>
            <w:vAlign w:val="center"/>
          </w:tcPr>
          <w:p w:rsidR="00164122" w:rsidRPr="004F0070" w:rsidRDefault="00164122" w:rsidP="001E098B">
            <w:pPr>
              <w:spacing w:after="120"/>
              <w:jc w:val="center"/>
              <w:rPr>
                <w:rFonts w:ascii="Century Gothic" w:hAnsi="Century Gothic"/>
                <w:szCs w:val="20"/>
              </w:rPr>
            </w:pPr>
            <w:r w:rsidRPr="004F0070">
              <w:rPr>
                <w:rFonts w:ascii="Century Gothic" w:hAnsi="Century Gothic"/>
                <w:szCs w:val="20"/>
              </w:rPr>
              <w:t>Non sarebbe più possibile per il Titolare acquisire le informazioni aggregate</w:t>
            </w:r>
          </w:p>
        </w:tc>
      </w:tr>
    </w:tbl>
    <w:p w:rsidR="007F3207" w:rsidRPr="00C7715C" w:rsidRDefault="007F3207" w:rsidP="007F3207">
      <w:pPr>
        <w:spacing w:after="120"/>
        <w:rPr>
          <w:rFonts w:ascii="Century Gothic" w:eastAsia="Lucida Sans Unicode" w:hAnsi="Century Gothic" w:cs="Tahoma"/>
          <w:b/>
          <w:bCs/>
          <w:szCs w:val="20"/>
        </w:rPr>
      </w:pPr>
    </w:p>
    <w:p w:rsidR="000C4F75" w:rsidRPr="00C7715C" w:rsidRDefault="000C4F75" w:rsidP="007F3207">
      <w:pPr>
        <w:pStyle w:val="NormaleWeb"/>
        <w:shd w:val="clear" w:color="auto" w:fill="FFFFFF"/>
        <w:spacing w:before="0" w:after="120" w:line="276" w:lineRule="auto"/>
        <w:jc w:val="both"/>
        <w:rPr>
          <w:rFonts w:ascii="Century Gothic" w:hAnsi="Century Gothic" w:cs="Arial"/>
          <w:sz w:val="20"/>
          <w:szCs w:val="20"/>
        </w:rPr>
      </w:pPr>
    </w:p>
    <w:p w:rsidR="00E051CA" w:rsidRDefault="00E051CA" w:rsidP="007F3207">
      <w:pPr>
        <w:spacing w:after="120"/>
        <w:jc w:val="center"/>
        <w:rPr>
          <w:rFonts w:ascii="Century Gothic" w:hAnsi="Century Gothic"/>
          <w:b/>
          <w:szCs w:val="20"/>
        </w:rPr>
      </w:pPr>
    </w:p>
    <w:p w:rsidR="007F3207" w:rsidRPr="001178EF" w:rsidRDefault="007F3207" w:rsidP="00532CD9">
      <w:pPr>
        <w:spacing w:after="120"/>
        <w:jc w:val="left"/>
        <w:rPr>
          <w:rFonts w:ascii="Century Gothic" w:hAnsi="Century Gothic"/>
          <w:b/>
          <w:szCs w:val="20"/>
        </w:rPr>
      </w:pPr>
      <w:r w:rsidRPr="001178EF">
        <w:rPr>
          <w:rFonts w:ascii="Century Gothic" w:hAnsi="Century Gothic"/>
          <w:b/>
          <w:szCs w:val="20"/>
        </w:rPr>
        <w:t>Che cosa succede se non fornisci i tuoi dati?</w:t>
      </w:r>
    </w:p>
    <w:p w:rsidR="007F3207" w:rsidRDefault="007F3207" w:rsidP="007F3207">
      <w:pPr>
        <w:spacing w:after="120" w:line="240" w:lineRule="auto"/>
        <w:rPr>
          <w:rFonts w:ascii="Century Gothic" w:hAnsi="Century Gothic"/>
          <w:szCs w:val="18"/>
        </w:rPr>
      </w:pPr>
      <w:r w:rsidRPr="00387E12">
        <w:rPr>
          <w:rFonts w:ascii="Century Gothic" w:hAnsi="Century Gothic"/>
          <w:szCs w:val="18"/>
        </w:rPr>
        <w:t xml:space="preserve">Ti invitiamo a prendere visione delle conseguenze derivanti dalla </w:t>
      </w:r>
      <w:proofErr w:type="spellStart"/>
      <w:r>
        <w:rPr>
          <w:rFonts w:ascii="Century Gothic" w:hAnsi="Century Gothic"/>
          <w:szCs w:val="18"/>
        </w:rPr>
        <w:t>de</w:t>
      </w:r>
      <w:r w:rsidRPr="00387E12">
        <w:rPr>
          <w:rFonts w:ascii="Century Gothic" w:hAnsi="Century Gothic"/>
          <w:szCs w:val="18"/>
        </w:rPr>
        <w:t>selezione</w:t>
      </w:r>
      <w:proofErr w:type="spellEnd"/>
      <w:r w:rsidRPr="00387E12">
        <w:rPr>
          <w:rFonts w:ascii="Century Gothic" w:hAnsi="Century Gothic"/>
          <w:szCs w:val="18"/>
        </w:rPr>
        <w:t xml:space="preserve"> dei singoli cookie</w:t>
      </w:r>
      <w:r>
        <w:rPr>
          <w:rFonts w:ascii="Century Gothic" w:hAnsi="Century Gothic"/>
          <w:szCs w:val="18"/>
        </w:rPr>
        <w:t>, così come riportate nella tabella sopra indicata.</w:t>
      </w:r>
    </w:p>
    <w:p w:rsidR="00532CD9" w:rsidRDefault="00532CD9" w:rsidP="007F3207">
      <w:pPr>
        <w:spacing w:after="120" w:line="240" w:lineRule="auto"/>
        <w:rPr>
          <w:rFonts w:ascii="Century Gothic" w:hAnsi="Century Gothic"/>
          <w:szCs w:val="18"/>
        </w:rPr>
      </w:pPr>
    </w:p>
    <w:p w:rsidR="00B37D18" w:rsidRPr="003B1D33" w:rsidRDefault="00715ABD" w:rsidP="00715ABD">
      <w:pPr>
        <w:jc w:val="center"/>
        <w:rPr>
          <w:rFonts w:ascii="Century Gothic" w:hAnsi="Century Gothic"/>
          <w:b/>
          <w:szCs w:val="20"/>
        </w:rPr>
      </w:pPr>
      <w:r>
        <w:rPr>
          <w:rFonts w:ascii="Century Gothic" w:hAnsi="Century Gothic"/>
          <w:b/>
          <w:szCs w:val="20"/>
        </w:rPr>
        <w:t>Come, dove</w:t>
      </w:r>
      <w:r w:rsidR="00B37D18" w:rsidRPr="003B1D33">
        <w:rPr>
          <w:rFonts w:ascii="Century Gothic" w:hAnsi="Century Gothic"/>
          <w:b/>
          <w:szCs w:val="20"/>
        </w:rPr>
        <w:t xml:space="preserve"> e per quanto tempo vengono conservati i tuoi dati?</w:t>
      </w:r>
    </w:p>
    <w:p w:rsidR="00B37D18" w:rsidRDefault="00B37D18" w:rsidP="007F3207">
      <w:pPr>
        <w:spacing w:after="120" w:line="240" w:lineRule="auto"/>
        <w:rPr>
          <w:rFonts w:ascii="Century Gothic" w:hAnsi="Century Gothic"/>
          <w:szCs w:val="18"/>
        </w:rPr>
      </w:pPr>
    </w:p>
    <w:p w:rsidR="007F3207" w:rsidRPr="001178EF" w:rsidRDefault="007F3207" w:rsidP="00532CD9">
      <w:pPr>
        <w:spacing w:after="120"/>
        <w:rPr>
          <w:rFonts w:ascii="Century Gothic" w:hAnsi="Century Gothic"/>
          <w:b/>
          <w:szCs w:val="20"/>
        </w:rPr>
      </w:pPr>
      <w:r w:rsidRPr="001178EF">
        <w:rPr>
          <w:rFonts w:ascii="Century Gothic" w:hAnsi="Century Gothic"/>
          <w:b/>
          <w:szCs w:val="20"/>
        </w:rPr>
        <w:t>Come</w:t>
      </w:r>
      <w:r w:rsidR="00532CD9">
        <w:rPr>
          <w:rFonts w:ascii="Century Gothic" w:hAnsi="Century Gothic"/>
          <w:b/>
          <w:szCs w:val="20"/>
        </w:rPr>
        <w:t xml:space="preserve"> trattiamo i tuoi dati</w:t>
      </w:r>
    </w:p>
    <w:p w:rsidR="007F3207" w:rsidRPr="001178EF" w:rsidRDefault="003B1D33" w:rsidP="007F3207">
      <w:pPr>
        <w:spacing w:after="120"/>
        <w:rPr>
          <w:rFonts w:ascii="Century Gothic" w:hAnsi="Century Gothic"/>
          <w:szCs w:val="20"/>
        </w:rPr>
      </w:pPr>
      <w:r w:rsidRPr="003B1D33">
        <w:rPr>
          <w:rFonts w:ascii="Century Gothic" w:hAnsi="Century Gothic"/>
          <w:szCs w:val="20"/>
        </w:rPr>
        <w:t>Il trattamento</w:t>
      </w:r>
      <w:r>
        <w:rPr>
          <w:rFonts w:ascii="Century Gothic" w:hAnsi="Century Gothic"/>
          <w:szCs w:val="20"/>
        </w:rPr>
        <w:t xml:space="preserve"> dei dati personali</w:t>
      </w:r>
      <w:r w:rsidRPr="003B1D33">
        <w:rPr>
          <w:rFonts w:ascii="Century Gothic" w:hAnsi="Century Gothic"/>
          <w:szCs w:val="20"/>
        </w:rPr>
        <w:t xml:space="preserve"> </w:t>
      </w:r>
      <w:r>
        <w:rPr>
          <w:rFonts w:ascii="Century Gothic" w:hAnsi="Century Gothic"/>
          <w:szCs w:val="20"/>
        </w:rPr>
        <w:t>è</w:t>
      </w:r>
      <w:r w:rsidR="007F3207" w:rsidRPr="001178EF">
        <w:rPr>
          <w:rFonts w:ascii="Century Gothic" w:hAnsi="Century Gothic"/>
          <w:szCs w:val="20"/>
        </w:rPr>
        <w:t xml:space="preserve"> eseguito attraverso procedure informatiche da parte di soggetti interni appositamente autorizzati e formati. A questi è consentito l’accesso ai tuoi dati personali nella misura e nei limiti in cui esso è necessario per lo svolgimento delle attività di trattamento che ti riguardano</w:t>
      </w:r>
      <w:r w:rsidR="00715ABD">
        <w:rPr>
          <w:rFonts w:ascii="Century Gothic" w:hAnsi="Century Gothic"/>
          <w:szCs w:val="20"/>
        </w:rPr>
        <w:t>.</w:t>
      </w:r>
      <w:r w:rsidR="007F3207" w:rsidRPr="001178EF">
        <w:rPr>
          <w:rFonts w:ascii="Century Gothic" w:hAnsi="Century Gothic"/>
          <w:szCs w:val="20"/>
        </w:rPr>
        <w:t xml:space="preserve"> </w:t>
      </w:r>
    </w:p>
    <w:p w:rsidR="007F3207" w:rsidRDefault="007F3207" w:rsidP="007F3207">
      <w:pPr>
        <w:spacing w:after="120"/>
        <w:rPr>
          <w:rFonts w:ascii="Century Gothic" w:hAnsi="Century Gothic"/>
          <w:szCs w:val="20"/>
        </w:rPr>
      </w:pPr>
      <w:r>
        <w:rPr>
          <w:rFonts w:ascii="Century Gothic" w:hAnsi="Century Gothic"/>
          <w:szCs w:val="20"/>
        </w:rPr>
        <w:t>Il Titolare</w:t>
      </w:r>
      <w:r w:rsidRPr="001178EF">
        <w:rPr>
          <w:rFonts w:ascii="Century Gothic" w:hAnsi="Century Gothic"/>
          <w:szCs w:val="20"/>
        </w:rPr>
        <w:t xml:space="preserve"> verifica periodicamente gli strumenti mediante i quali i tuoi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verifica che i dati siano conservati con la garanzia di integrità e di autenticità e del loro uso per le finalità dei trattamenti effettivamente svolti. </w:t>
      </w:r>
    </w:p>
    <w:p w:rsidR="00532CD9" w:rsidRDefault="00532CD9" w:rsidP="00532CD9">
      <w:pPr>
        <w:spacing w:after="120"/>
        <w:rPr>
          <w:rFonts w:ascii="Century Gothic" w:hAnsi="Century Gothic"/>
          <w:b/>
          <w:szCs w:val="20"/>
        </w:rPr>
      </w:pPr>
    </w:p>
    <w:p w:rsidR="007F3207" w:rsidRPr="001178EF" w:rsidRDefault="007F3207" w:rsidP="00532CD9">
      <w:pPr>
        <w:spacing w:after="120"/>
        <w:rPr>
          <w:rFonts w:ascii="Century Gothic" w:hAnsi="Century Gothic"/>
          <w:b/>
          <w:szCs w:val="20"/>
        </w:rPr>
      </w:pPr>
      <w:r w:rsidRPr="001178EF">
        <w:rPr>
          <w:rFonts w:ascii="Century Gothic" w:hAnsi="Century Gothic"/>
          <w:b/>
          <w:szCs w:val="20"/>
        </w:rPr>
        <w:t>Dove</w:t>
      </w:r>
      <w:r w:rsidR="00532CD9">
        <w:rPr>
          <w:rFonts w:ascii="Century Gothic" w:hAnsi="Century Gothic"/>
          <w:b/>
          <w:szCs w:val="20"/>
        </w:rPr>
        <w:t xml:space="preserve"> trattiamo i tuoi dati</w:t>
      </w:r>
    </w:p>
    <w:p w:rsidR="007F3207" w:rsidRDefault="007F3207" w:rsidP="007F3207">
      <w:pPr>
        <w:spacing w:after="120"/>
        <w:rPr>
          <w:rFonts w:ascii="Century Gothic" w:hAnsi="Century Gothic"/>
          <w:szCs w:val="20"/>
        </w:rPr>
      </w:pPr>
      <w:r w:rsidRPr="00433A74">
        <w:rPr>
          <w:rFonts w:ascii="Century Gothic" w:hAnsi="Century Gothic"/>
          <w:szCs w:val="20"/>
        </w:rPr>
        <w:t>I dati sono conservati in archivi informatici e telematici situati all’interno dello spazio economico europeo</w:t>
      </w:r>
      <w:r>
        <w:rPr>
          <w:rFonts w:ascii="Century Gothic" w:hAnsi="Century Gothic"/>
          <w:szCs w:val="20"/>
        </w:rPr>
        <w:t>.</w:t>
      </w:r>
    </w:p>
    <w:p w:rsidR="00532CD9" w:rsidRDefault="00532CD9" w:rsidP="007F3207">
      <w:pPr>
        <w:spacing w:after="120"/>
        <w:rPr>
          <w:rFonts w:ascii="Century Gothic" w:hAnsi="Century Gothic"/>
          <w:szCs w:val="20"/>
        </w:rPr>
      </w:pPr>
    </w:p>
    <w:p w:rsidR="007F3207" w:rsidRPr="001178EF" w:rsidRDefault="00532CD9" w:rsidP="00532CD9">
      <w:pPr>
        <w:spacing w:after="120"/>
        <w:rPr>
          <w:rFonts w:ascii="Century Gothic" w:hAnsi="Century Gothic"/>
          <w:b/>
          <w:szCs w:val="20"/>
        </w:rPr>
      </w:pPr>
      <w:r>
        <w:rPr>
          <w:rFonts w:ascii="Century Gothic" w:hAnsi="Century Gothic"/>
          <w:b/>
          <w:szCs w:val="20"/>
        </w:rPr>
        <w:t>Per q</w:t>
      </w:r>
      <w:r w:rsidR="007F3207">
        <w:rPr>
          <w:rFonts w:ascii="Century Gothic" w:hAnsi="Century Gothic"/>
          <w:b/>
          <w:szCs w:val="20"/>
        </w:rPr>
        <w:t>uanto tempo</w:t>
      </w:r>
      <w:r>
        <w:rPr>
          <w:rFonts w:ascii="Century Gothic" w:hAnsi="Century Gothic"/>
          <w:b/>
          <w:szCs w:val="20"/>
        </w:rPr>
        <w:t xml:space="preserve"> trattiamo i tuoi dati</w:t>
      </w:r>
    </w:p>
    <w:p w:rsidR="00715ABD" w:rsidRDefault="00715ABD" w:rsidP="007F3207">
      <w:pPr>
        <w:spacing w:after="120"/>
        <w:rPr>
          <w:rFonts w:ascii="Century Gothic" w:hAnsi="Century Gothic"/>
          <w:szCs w:val="20"/>
        </w:rPr>
      </w:pPr>
      <w:r>
        <w:rPr>
          <w:rFonts w:ascii="Century Gothic" w:hAnsi="Century Gothic"/>
          <w:szCs w:val="20"/>
        </w:rPr>
        <w:t>-Cookie:</w:t>
      </w:r>
    </w:p>
    <w:p w:rsidR="007F3207" w:rsidRDefault="007F3207" w:rsidP="007F3207">
      <w:pPr>
        <w:spacing w:after="120"/>
        <w:rPr>
          <w:rFonts w:ascii="Century Gothic" w:hAnsi="Century Gothic"/>
          <w:szCs w:val="20"/>
        </w:rPr>
      </w:pPr>
      <w:r>
        <w:rPr>
          <w:rFonts w:ascii="Century Gothic" w:hAnsi="Century Gothic"/>
          <w:szCs w:val="20"/>
        </w:rPr>
        <w:t>Ti invitiamo a prendere visione dei termini di conservazione dei dati personali come indicati nella precedente tabella.</w:t>
      </w:r>
      <w:r w:rsidR="00164122">
        <w:rPr>
          <w:rFonts w:ascii="Century Gothic" w:hAnsi="Century Gothic"/>
          <w:szCs w:val="20"/>
        </w:rPr>
        <w:t xml:space="preserve"> </w:t>
      </w:r>
    </w:p>
    <w:p w:rsidR="00715ABD" w:rsidRDefault="00715ABD" w:rsidP="007F3207">
      <w:pPr>
        <w:spacing w:after="120"/>
        <w:rPr>
          <w:rFonts w:ascii="Century Gothic" w:hAnsi="Century Gothic"/>
          <w:szCs w:val="20"/>
        </w:rPr>
      </w:pPr>
      <w:r>
        <w:rPr>
          <w:rFonts w:ascii="Century Gothic" w:hAnsi="Century Gothic"/>
          <w:szCs w:val="20"/>
        </w:rPr>
        <w:t>-Navigazione sito:</w:t>
      </w:r>
    </w:p>
    <w:p w:rsidR="003B1D33" w:rsidRPr="00CA44EC" w:rsidRDefault="003B1D33" w:rsidP="003B1D33">
      <w:pPr>
        <w:spacing w:after="120"/>
        <w:rPr>
          <w:rFonts w:ascii="Century Gothic" w:hAnsi="Century Gothic"/>
          <w:szCs w:val="20"/>
        </w:rPr>
      </w:pPr>
      <w:r w:rsidRPr="003B1D33">
        <w:rPr>
          <w:rFonts w:ascii="Century Gothic" w:hAnsi="Century Gothic"/>
          <w:szCs w:val="20"/>
        </w:rPr>
        <w:t xml:space="preserve">I dati personali vengono conservati per il tempo necessario a consentire la navigazione del sito e comunque non oltre </w:t>
      </w:r>
      <w:r w:rsidR="00443EEA" w:rsidRPr="00443EEA">
        <w:rPr>
          <w:rFonts w:ascii="Century Gothic" w:hAnsi="Century Gothic"/>
          <w:szCs w:val="20"/>
        </w:rPr>
        <w:t>36</w:t>
      </w:r>
      <w:r w:rsidR="00443EEA">
        <w:rPr>
          <w:rFonts w:ascii="Century Gothic" w:hAnsi="Century Gothic"/>
          <w:szCs w:val="20"/>
        </w:rPr>
        <w:t xml:space="preserve"> m</w:t>
      </w:r>
      <w:r w:rsidRPr="003B1D33">
        <w:rPr>
          <w:rFonts w:ascii="Century Gothic" w:hAnsi="Century Gothic"/>
          <w:szCs w:val="20"/>
        </w:rPr>
        <w:t>esi, salvi i casi in cui si verifichino eventi che comportino l’intervento delle Autorità competenti, anche in collaborazione con i terzi/destinatari cui è demandata l’attività di sicurezza informatica dei dati del Titolare, a svolgere eventuali indagini sulle cause che hanno determinato l’evento, nonché per tutelare gli interessi del Titolare relativi a una eventuale responsabilità correlata all’uso del sito e dei relativi servizi.</w:t>
      </w:r>
    </w:p>
    <w:p w:rsidR="007F3207" w:rsidRDefault="007F3207" w:rsidP="007F3207">
      <w:pPr>
        <w:spacing w:after="120"/>
        <w:rPr>
          <w:rFonts w:ascii="Century Gothic" w:hAnsi="Century Gothic"/>
          <w:szCs w:val="20"/>
        </w:rPr>
      </w:pPr>
    </w:p>
    <w:p w:rsidR="007F3207" w:rsidRPr="001178EF" w:rsidRDefault="007F3207" w:rsidP="007F3207">
      <w:pPr>
        <w:spacing w:after="120"/>
        <w:rPr>
          <w:rFonts w:ascii="Century Gothic" w:hAnsi="Century Gothic"/>
          <w:b/>
          <w:szCs w:val="20"/>
        </w:rPr>
      </w:pPr>
      <w:r w:rsidRPr="001178EF">
        <w:rPr>
          <w:rFonts w:ascii="Century Gothic" w:hAnsi="Century Gothic"/>
          <w:b/>
          <w:szCs w:val="20"/>
        </w:rPr>
        <w:t>Quali sono i tuoi diritti?</w:t>
      </w:r>
    </w:p>
    <w:p w:rsidR="007F3207" w:rsidRPr="001178EF" w:rsidRDefault="007F3207" w:rsidP="007F3207">
      <w:pPr>
        <w:spacing w:after="120"/>
        <w:rPr>
          <w:rFonts w:ascii="Century Gothic" w:hAnsi="Century Gothic"/>
          <w:szCs w:val="20"/>
        </w:rPr>
      </w:pPr>
      <w:r w:rsidRPr="001178EF">
        <w:rPr>
          <w:rFonts w:ascii="Century Gothic" w:hAnsi="Century Gothic"/>
          <w:szCs w:val="20"/>
        </w:rPr>
        <w:t>In sostanza tu, in ogni momento e a titolo gratuito e senza oneri e formalità particolari per la tua richiesta, puoi:</w:t>
      </w:r>
    </w:p>
    <w:p w:rsidR="007F3207" w:rsidRPr="001178EF" w:rsidRDefault="007F3207" w:rsidP="007F3207">
      <w:pPr>
        <w:pStyle w:val="Paragrafoelenco"/>
        <w:numPr>
          <w:ilvl w:val="0"/>
          <w:numId w:val="1"/>
        </w:numPr>
        <w:spacing w:after="120" w:line="240" w:lineRule="auto"/>
        <w:ind w:left="0" w:firstLine="0"/>
        <w:contextualSpacing w:val="0"/>
        <w:rPr>
          <w:rFonts w:ascii="Century Gothic" w:hAnsi="Century Gothic"/>
          <w:szCs w:val="20"/>
        </w:rPr>
      </w:pPr>
      <w:r w:rsidRPr="001178EF">
        <w:rPr>
          <w:rFonts w:ascii="Century Gothic" w:hAnsi="Century Gothic"/>
          <w:szCs w:val="20"/>
        </w:rPr>
        <w:t>ottenere conferma del trattamento operato da</w:t>
      </w:r>
      <w:r>
        <w:rPr>
          <w:rFonts w:ascii="Century Gothic" w:hAnsi="Century Gothic"/>
          <w:szCs w:val="20"/>
        </w:rPr>
        <w:t>l Titolare</w:t>
      </w:r>
      <w:r w:rsidRPr="001178EF">
        <w:rPr>
          <w:rFonts w:ascii="Century Gothic" w:hAnsi="Century Gothic"/>
          <w:szCs w:val="20"/>
        </w:rPr>
        <w:t>;</w:t>
      </w:r>
    </w:p>
    <w:p w:rsidR="007F3207" w:rsidRPr="001178EF" w:rsidRDefault="007F3207" w:rsidP="007F3207">
      <w:pPr>
        <w:pStyle w:val="NormaleWeb"/>
        <w:numPr>
          <w:ilvl w:val="0"/>
          <w:numId w:val="1"/>
        </w:numPr>
        <w:spacing w:before="0" w:after="120"/>
        <w:ind w:left="0" w:firstLine="0"/>
        <w:jc w:val="both"/>
        <w:rPr>
          <w:rFonts w:ascii="Century Gothic" w:hAnsi="Century Gothic" w:cs="Tahoma"/>
          <w:b/>
          <w:bCs/>
          <w:sz w:val="20"/>
          <w:szCs w:val="20"/>
        </w:rPr>
      </w:pPr>
      <w:r w:rsidRPr="001178EF">
        <w:rPr>
          <w:rFonts w:ascii="Century Gothic" w:hAnsi="Century Gothic"/>
          <w:sz w:val="20"/>
          <w:szCs w:val="20"/>
        </w:rPr>
        <w:t>accedere ai tuoi dati personali e conoscerne l’origine (quando i dati non sono ottenuti da te direttamente), le finalità e gli scopi del trattamento, i dati dei soggetti a cui essi sono comunicati, il periodo di conservazione dei tuoi dati o i criteri utili per determinarlo;</w:t>
      </w:r>
    </w:p>
    <w:p w:rsidR="007F3207" w:rsidRPr="001178EF" w:rsidRDefault="007F3207" w:rsidP="007F3207">
      <w:pPr>
        <w:pStyle w:val="NormaleWeb"/>
        <w:numPr>
          <w:ilvl w:val="0"/>
          <w:numId w:val="1"/>
        </w:numPr>
        <w:spacing w:before="0" w:after="120"/>
        <w:ind w:left="0" w:firstLine="0"/>
        <w:jc w:val="both"/>
        <w:rPr>
          <w:rFonts w:ascii="Century Gothic" w:hAnsi="Century Gothic" w:cs="Tahoma"/>
          <w:b/>
          <w:bCs/>
          <w:sz w:val="20"/>
          <w:szCs w:val="20"/>
        </w:rPr>
      </w:pPr>
      <w:r w:rsidRPr="001178EF">
        <w:rPr>
          <w:rFonts w:ascii="Century Gothic" w:hAnsi="Century Gothic"/>
          <w:sz w:val="20"/>
          <w:szCs w:val="20"/>
        </w:rPr>
        <w:t>aggiornare o rettificare i tuoi dati personali in modo che siano sempre esatti e accurati;</w:t>
      </w:r>
    </w:p>
    <w:p w:rsidR="007F3207" w:rsidRPr="001178EF" w:rsidRDefault="007F3207" w:rsidP="007F3207">
      <w:pPr>
        <w:pStyle w:val="NormaleWeb"/>
        <w:numPr>
          <w:ilvl w:val="0"/>
          <w:numId w:val="1"/>
        </w:numPr>
        <w:spacing w:before="0" w:after="120"/>
        <w:ind w:left="0" w:firstLine="0"/>
        <w:jc w:val="both"/>
        <w:rPr>
          <w:rFonts w:ascii="Century Gothic" w:hAnsi="Century Gothic" w:cs="Tahoma"/>
          <w:b/>
          <w:bCs/>
          <w:sz w:val="20"/>
          <w:szCs w:val="20"/>
        </w:rPr>
      </w:pPr>
      <w:r w:rsidRPr="001178EF">
        <w:rPr>
          <w:rFonts w:ascii="Century Gothic" w:hAnsi="Century Gothic"/>
          <w:sz w:val="20"/>
          <w:szCs w:val="20"/>
        </w:rPr>
        <w:t>cancellare i tuoi dati personali dalle banche dati e/o dagli archivi anche di backup d</w:t>
      </w:r>
      <w:r>
        <w:rPr>
          <w:rFonts w:ascii="Century Gothic" w:hAnsi="Century Gothic"/>
          <w:sz w:val="20"/>
          <w:szCs w:val="20"/>
        </w:rPr>
        <w:t>el Titolare</w:t>
      </w:r>
      <w:r w:rsidRPr="001178EF">
        <w:rPr>
          <w:rFonts w:ascii="Century Gothic" w:hAnsi="Century Gothic"/>
          <w:sz w:val="20"/>
          <w:szCs w:val="20"/>
        </w:rPr>
        <w:t xml:space="preserve">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7F3207" w:rsidRPr="001178EF" w:rsidRDefault="007F3207" w:rsidP="007F3207">
      <w:pPr>
        <w:pStyle w:val="NormaleWeb"/>
        <w:numPr>
          <w:ilvl w:val="0"/>
          <w:numId w:val="1"/>
        </w:numPr>
        <w:spacing w:before="0" w:after="120"/>
        <w:ind w:left="0" w:firstLine="0"/>
        <w:jc w:val="both"/>
        <w:rPr>
          <w:rFonts w:ascii="Century Gothic" w:hAnsi="Century Gothic" w:cs="Tahoma"/>
          <w:b/>
          <w:bCs/>
          <w:sz w:val="20"/>
          <w:szCs w:val="20"/>
        </w:rPr>
      </w:pPr>
      <w:r w:rsidRPr="001178EF">
        <w:rPr>
          <w:rFonts w:ascii="Century Gothic" w:hAnsi="Century Gothic"/>
          <w:sz w:val="20"/>
          <w:szCs w:val="20"/>
        </w:rPr>
        <w:t>limitare il trattamento dei tuoi dati personali in talune circostanze, ad esempio laddove tu ne abbia contestato l’esattezza, per il periodo necessario a</w:t>
      </w:r>
      <w:r>
        <w:rPr>
          <w:rFonts w:ascii="Century Gothic" w:hAnsi="Century Gothic"/>
          <w:sz w:val="20"/>
          <w:szCs w:val="20"/>
        </w:rPr>
        <w:t>l Titolare</w:t>
      </w:r>
      <w:r w:rsidRPr="001178EF">
        <w:rPr>
          <w:rFonts w:ascii="Century Gothic" w:hAnsi="Century Gothic"/>
          <w:sz w:val="20"/>
          <w:szCs w:val="20"/>
        </w:rPr>
        <w:t xml:space="preserve"> per verificarne l’accuratezza. Tu devi essere informato, in tempi congrui, anche di quando il periodo di sospensione si sia compiuto o la causa della limitazione del trattamento sia venuta meno, e quindi la limitazione stessa revocata;</w:t>
      </w:r>
    </w:p>
    <w:p w:rsidR="007F3207" w:rsidRPr="001178EF" w:rsidRDefault="007F3207" w:rsidP="007F3207">
      <w:pPr>
        <w:pStyle w:val="NormaleWeb"/>
        <w:numPr>
          <w:ilvl w:val="0"/>
          <w:numId w:val="1"/>
        </w:numPr>
        <w:spacing w:before="0" w:after="120"/>
        <w:ind w:left="0" w:firstLine="0"/>
        <w:jc w:val="both"/>
        <w:rPr>
          <w:rFonts w:ascii="Century Gothic" w:hAnsi="Century Gothic" w:cs="Tahoma"/>
          <w:b/>
          <w:bCs/>
          <w:sz w:val="20"/>
          <w:szCs w:val="20"/>
        </w:rPr>
      </w:pPr>
      <w:r w:rsidRPr="001178EF">
        <w:rPr>
          <w:rFonts w:ascii="Century Gothic" w:hAnsi="Century Gothic"/>
          <w:sz w:val="20"/>
          <w:szCs w:val="20"/>
        </w:rPr>
        <w:t xml:space="preserve">ottenere i tuoi dati personali, se ricevuti o </w:t>
      </w:r>
      <w:r>
        <w:rPr>
          <w:rFonts w:ascii="Century Gothic" w:hAnsi="Century Gothic"/>
          <w:sz w:val="20"/>
          <w:szCs w:val="20"/>
        </w:rPr>
        <w:t>trattati dal Titolare</w:t>
      </w:r>
      <w:r w:rsidRPr="001178EF">
        <w:rPr>
          <w:rFonts w:ascii="Century Gothic" w:hAnsi="Century Gothic"/>
          <w:sz w:val="20"/>
          <w:szCs w:val="20"/>
        </w:rPr>
        <w:t xml:space="preserve"> con il tuo consenso e/o se il loro trattamento avvenga sulla base di un contratto e con strumenti automatizzati, in formato elettronico anche al fine di trasmetterli ad altro titolare del trattamento.</w:t>
      </w:r>
    </w:p>
    <w:p w:rsidR="007F3207" w:rsidRPr="00AF10E6" w:rsidRDefault="007F3207" w:rsidP="007F3207">
      <w:pPr>
        <w:pStyle w:val="NormaleWeb"/>
        <w:spacing w:after="120"/>
        <w:ind w:right="-1"/>
        <w:jc w:val="both"/>
        <w:rPr>
          <w:rFonts w:ascii="Century Gothic" w:hAnsi="Century Gothic"/>
          <w:sz w:val="20"/>
          <w:szCs w:val="20"/>
        </w:rPr>
      </w:pPr>
      <w:r>
        <w:rPr>
          <w:rFonts w:ascii="Century Gothic" w:hAnsi="Century Gothic"/>
          <w:sz w:val="20"/>
          <w:szCs w:val="20"/>
        </w:rPr>
        <w:t>Il Titolare</w:t>
      </w:r>
      <w:r w:rsidRPr="001178EF">
        <w:rPr>
          <w:rFonts w:ascii="Century Gothic" w:hAnsi="Century Gothic"/>
          <w:sz w:val="20"/>
          <w:szCs w:val="20"/>
        </w:rPr>
        <w:t xml:space="preserve"> dovrà procedere in tal senso senza ritardo e, comunque, al più tardi entro un mese dal ricevimento della tua richiesta. Il termine può essere prorogato di due mesi, se necessario, tenuto conto della complessità e del numero delle richieste ricevute da</w:t>
      </w:r>
      <w:r>
        <w:rPr>
          <w:rFonts w:ascii="Century Gothic" w:hAnsi="Century Gothic"/>
          <w:sz w:val="20"/>
          <w:szCs w:val="20"/>
        </w:rPr>
        <w:t>l Titolare.</w:t>
      </w:r>
      <w:r w:rsidRPr="001178EF">
        <w:rPr>
          <w:rFonts w:ascii="Century Gothic" w:hAnsi="Century Gothic"/>
          <w:sz w:val="20"/>
          <w:szCs w:val="20"/>
        </w:rPr>
        <w:t xml:space="preserve"> In tali casi </w:t>
      </w:r>
      <w:r>
        <w:rPr>
          <w:rFonts w:ascii="Century Gothic" w:hAnsi="Century Gothic"/>
          <w:sz w:val="20"/>
          <w:szCs w:val="20"/>
        </w:rPr>
        <w:t>il Titolare</w:t>
      </w:r>
      <w:r w:rsidRPr="001178EF">
        <w:rPr>
          <w:rFonts w:ascii="Century Gothic" w:hAnsi="Century Gothic"/>
          <w:sz w:val="20"/>
          <w:szCs w:val="20"/>
        </w:rPr>
        <w:t xml:space="preserve">, entro un mese dal ricevimento della tua richiesta, </w:t>
      </w:r>
      <w:r>
        <w:rPr>
          <w:rFonts w:ascii="Century Gothic" w:hAnsi="Century Gothic"/>
          <w:sz w:val="20"/>
          <w:szCs w:val="20"/>
        </w:rPr>
        <w:t>ti informerà e ti metterà</w:t>
      </w:r>
      <w:r w:rsidRPr="00AF10E6">
        <w:rPr>
          <w:rFonts w:ascii="Century Gothic" w:hAnsi="Century Gothic"/>
          <w:sz w:val="20"/>
          <w:szCs w:val="20"/>
        </w:rPr>
        <w:t xml:space="preserve"> al corrente dei motivi della proroga. </w:t>
      </w:r>
      <w:r w:rsidR="0097099A">
        <w:rPr>
          <w:rFonts w:ascii="Century Gothic" w:hAnsi="Century Gothic"/>
          <w:sz w:val="20"/>
          <w:szCs w:val="20"/>
        </w:rPr>
        <w:t>Per l’esercizio dei tuo</w:t>
      </w:r>
      <w:r w:rsidR="001D2953">
        <w:rPr>
          <w:rFonts w:ascii="Century Gothic" w:hAnsi="Century Gothic"/>
          <w:sz w:val="20"/>
          <w:szCs w:val="20"/>
        </w:rPr>
        <w:t>i</w:t>
      </w:r>
      <w:r w:rsidR="0097099A">
        <w:rPr>
          <w:rFonts w:ascii="Century Gothic" w:hAnsi="Century Gothic"/>
          <w:sz w:val="20"/>
          <w:szCs w:val="20"/>
        </w:rPr>
        <w:t xml:space="preserve"> diritti scrivi all’indirizzo</w:t>
      </w:r>
      <w:r w:rsidR="00443EEA">
        <w:rPr>
          <w:rFonts w:ascii="Century Gothic" w:hAnsi="Century Gothic"/>
          <w:sz w:val="20"/>
          <w:szCs w:val="20"/>
        </w:rPr>
        <w:t xml:space="preserve">  cislscuola_reg_liguria@cisl.it</w:t>
      </w:r>
    </w:p>
    <w:p w:rsidR="007F3207" w:rsidRPr="001178EF" w:rsidRDefault="007F3207" w:rsidP="007F3207">
      <w:pPr>
        <w:pStyle w:val="NormaleWeb"/>
        <w:spacing w:after="120"/>
        <w:jc w:val="both"/>
        <w:rPr>
          <w:rFonts w:ascii="Century Gothic" w:hAnsi="Century Gothic"/>
          <w:b/>
          <w:sz w:val="20"/>
          <w:szCs w:val="20"/>
        </w:rPr>
      </w:pPr>
      <w:r w:rsidRPr="001178EF">
        <w:rPr>
          <w:rFonts w:ascii="Century Gothic" w:hAnsi="Century Gothic"/>
          <w:b/>
          <w:sz w:val="20"/>
          <w:szCs w:val="20"/>
        </w:rPr>
        <w:t>Come e quando puoi opporti al trattamento dei tuoi dati personali?</w:t>
      </w:r>
    </w:p>
    <w:p w:rsidR="00BB4BAE" w:rsidRPr="00AF10E6" w:rsidRDefault="007F3207" w:rsidP="00BB4BAE">
      <w:pPr>
        <w:pStyle w:val="NormaleWeb"/>
        <w:spacing w:after="120"/>
        <w:ind w:right="-1"/>
        <w:jc w:val="both"/>
        <w:rPr>
          <w:rFonts w:ascii="Century Gothic" w:hAnsi="Century Gothic"/>
          <w:sz w:val="20"/>
          <w:szCs w:val="20"/>
        </w:rPr>
      </w:pPr>
      <w:r w:rsidRPr="007C2EE3">
        <w:rPr>
          <w:rFonts w:ascii="Century Gothic" w:hAnsi="Century Gothic"/>
          <w:sz w:val="20"/>
          <w:szCs w:val="20"/>
        </w:rPr>
        <w:t>Per motivi relativi alla tua situazione particolare, puoi opporti in ogni momento al trattamento dei tuoi dati personali se esso è fondato sul legittimo interesse, inviando la tua richiesta al Titolare, all’indirizzo</w:t>
      </w:r>
      <w:r w:rsidR="000352CB">
        <w:rPr>
          <w:rFonts w:ascii="Century Gothic" w:hAnsi="Century Gothic"/>
          <w:sz w:val="20"/>
          <w:szCs w:val="20"/>
        </w:rPr>
        <w:t xml:space="preserve"> </w:t>
      </w:r>
      <w:r w:rsidR="00BB4BAE">
        <w:rPr>
          <w:rFonts w:ascii="Century Gothic" w:hAnsi="Century Gothic"/>
          <w:b/>
          <w:color w:val="000000" w:themeColor="text1"/>
          <w:sz w:val="20"/>
          <w:szCs w:val="20"/>
        </w:rPr>
        <w:t xml:space="preserve"> </w:t>
      </w:r>
      <w:r w:rsidR="00BB4BAE">
        <w:rPr>
          <w:rFonts w:ascii="Century Gothic" w:hAnsi="Century Gothic"/>
          <w:sz w:val="20"/>
          <w:szCs w:val="20"/>
        </w:rPr>
        <w:t>cislscuola_reg_liguria@cisl.it</w:t>
      </w:r>
    </w:p>
    <w:p w:rsidR="007F3207" w:rsidRPr="007C2EE3" w:rsidRDefault="007F3207" w:rsidP="007F3207">
      <w:pPr>
        <w:pStyle w:val="NormaleWeb"/>
        <w:spacing w:after="120"/>
        <w:jc w:val="both"/>
        <w:rPr>
          <w:rFonts w:ascii="Century Gothic" w:hAnsi="Century Gothic"/>
          <w:sz w:val="20"/>
          <w:szCs w:val="20"/>
        </w:rPr>
      </w:pPr>
    </w:p>
    <w:p w:rsidR="007F3207" w:rsidRPr="007C2EE3" w:rsidRDefault="007F3207" w:rsidP="007F3207">
      <w:pPr>
        <w:pStyle w:val="NormaleWeb"/>
        <w:spacing w:after="120"/>
        <w:jc w:val="both"/>
        <w:rPr>
          <w:rFonts w:ascii="Century Gothic" w:hAnsi="Century Gothic" w:cs="Tahoma"/>
          <w:bCs/>
          <w:sz w:val="20"/>
          <w:szCs w:val="20"/>
        </w:rPr>
      </w:pPr>
      <w:r w:rsidRPr="007C2EE3">
        <w:rPr>
          <w:rFonts w:ascii="Century Gothic" w:hAnsi="Century Gothic" w:cs="Tahoma"/>
          <w:bCs/>
          <w:sz w:val="20"/>
          <w:szCs w:val="20"/>
        </w:rPr>
        <w:t xml:space="preserve">Tu hai diritto alla cancellazione dei tuoi dati personali se non esiste un motivo legittimo prevalente rispetto a quello che ha dato origine alla tua richiesta. </w:t>
      </w:r>
    </w:p>
    <w:p w:rsidR="007F3207" w:rsidRPr="001178EF" w:rsidRDefault="007F3207" w:rsidP="007F3207">
      <w:pPr>
        <w:pStyle w:val="NormaleWeb"/>
        <w:spacing w:after="120"/>
        <w:jc w:val="both"/>
        <w:rPr>
          <w:rFonts w:ascii="Century Gothic" w:hAnsi="Century Gothic" w:cs="Tahoma"/>
          <w:b/>
          <w:bCs/>
          <w:sz w:val="20"/>
          <w:szCs w:val="20"/>
        </w:rPr>
      </w:pPr>
      <w:r w:rsidRPr="001178EF">
        <w:rPr>
          <w:rFonts w:ascii="Century Gothic" w:hAnsi="Century Gothic" w:cs="Tahoma"/>
          <w:b/>
          <w:bCs/>
          <w:sz w:val="20"/>
          <w:szCs w:val="20"/>
        </w:rPr>
        <w:t>A chi puoi proporre reclamo?</w:t>
      </w:r>
    </w:p>
    <w:p w:rsidR="007F3207" w:rsidRPr="001178EF" w:rsidRDefault="007F3207" w:rsidP="007F3207">
      <w:pPr>
        <w:pStyle w:val="NormaleWeb"/>
        <w:spacing w:after="120"/>
        <w:jc w:val="both"/>
        <w:rPr>
          <w:rFonts w:ascii="Century Gothic" w:hAnsi="Century Gothic" w:cs="Tahoma"/>
          <w:bCs/>
          <w:sz w:val="20"/>
          <w:szCs w:val="20"/>
        </w:rPr>
      </w:pPr>
      <w:r w:rsidRPr="001178EF">
        <w:rPr>
          <w:rFonts w:ascii="Century Gothic" w:hAnsi="Century Gothic" w:cs="Tahoma"/>
          <w:bCs/>
          <w:sz w:val="20"/>
          <w:szCs w:val="20"/>
        </w:rPr>
        <w:t xml:space="preserve">Fatta salva ogni altra azione in sede amministrativa o giudiziale, tu puoi presentare un reclamo all’autorità di controllo competente ovvero a quella che svolge i suoi compiti ed esercita i suoi poteri in </w:t>
      </w:r>
      <w:r>
        <w:rPr>
          <w:rFonts w:ascii="Century Gothic" w:hAnsi="Century Gothic" w:cs="Tahoma"/>
          <w:bCs/>
          <w:sz w:val="20"/>
          <w:szCs w:val="20"/>
        </w:rPr>
        <w:t>Italia</w:t>
      </w:r>
      <w:r w:rsidRPr="001178EF">
        <w:rPr>
          <w:rFonts w:ascii="Century Gothic" w:hAnsi="Century Gothic" w:cs="Tahoma"/>
          <w:bCs/>
          <w:sz w:val="20"/>
          <w:szCs w:val="20"/>
        </w:rPr>
        <w:t xml:space="preserve"> dove hai la tua residenza abituale o lavori o se diverso nello Stato membro dove è avvenuta la violazione del Regolamento (UE) 2016/679.</w:t>
      </w:r>
    </w:p>
    <w:bookmarkEnd w:id="0"/>
    <w:p w:rsidR="007F3207" w:rsidRPr="001178EF" w:rsidRDefault="007F3207" w:rsidP="007F3207">
      <w:pPr>
        <w:pStyle w:val="NormaleWeb"/>
        <w:spacing w:after="120"/>
        <w:jc w:val="both"/>
        <w:rPr>
          <w:rFonts w:ascii="Century Gothic" w:hAnsi="Century Gothic" w:cs="Tahoma"/>
          <w:bCs/>
          <w:sz w:val="20"/>
          <w:szCs w:val="20"/>
        </w:rPr>
      </w:pPr>
    </w:p>
    <w:sectPr w:rsidR="007F3207" w:rsidRPr="001178EF" w:rsidSect="0003470D">
      <w:headerReference w:type="default" r:id="rId8"/>
      <w:footerReference w:type="default" r:id="rId9"/>
      <w:pgSz w:w="11906" w:h="16838"/>
      <w:pgMar w:top="1417" w:right="1134" w:bottom="993"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4D" w:rsidRDefault="0087794D">
      <w:pPr>
        <w:spacing w:after="0" w:line="240" w:lineRule="auto"/>
      </w:pPr>
      <w:r>
        <w:separator/>
      </w:r>
    </w:p>
  </w:endnote>
  <w:endnote w:type="continuationSeparator" w:id="0">
    <w:p w:rsidR="0087794D" w:rsidRDefault="0087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8B" w:rsidRPr="00050F23" w:rsidRDefault="001E098B" w:rsidP="001E098B">
    <w:pPr>
      <w:pStyle w:val="Pidipagina"/>
      <w:jc w:val="center"/>
      <w:rPr>
        <w:sz w:val="18"/>
      </w:rPr>
    </w:pPr>
    <w:r w:rsidRPr="00050F23">
      <w:rPr>
        <w:sz w:val="18"/>
      </w:rPr>
      <w:t xml:space="preserve">Pag. </w:t>
    </w:r>
    <w:r w:rsidR="00C8056D" w:rsidRPr="00050F23">
      <w:rPr>
        <w:b/>
        <w:sz w:val="18"/>
      </w:rPr>
      <w:fldChar w:fldCharType="begin"/>
    </w:r>
    <w:r w:rsidRPr="00050F23">
      <w:rPr>
        <w:b/>
        <w:sz w:val="18"/>
      </w:rPr>
      <w:instrText>PAGE  \* Arabic  \* MERGEFORMAT</w:instrText>
    </w:r>
    <w:r w:rsidR="00C8056D" w:rsidRPr="00050F23">
      <w:rPr>
        <w:b/>
        <w:sz w:val="18"/>
      </w:rPr>
      <w:fldChar w:fldCharType="separate"/>
    </w:r>
    <w:r w:rsidR="003615C9">
      <w:rPr>
        <w:b/>
        <w:noProof/>
        <w:sz w:val="18"/>
      </w:rPr>
      <w:t>2</w:t>
    </w:r>
    <w:r w:rsidR="00C8056D" w:rsidRPr="00050F23">
      <w:rPr>
        <w:b/>
        <w:sz w:val="18"/>
      </w:rPr>
      <w:fldChar w:fldCharType="end"/>
    </w:r>
    <w:r w:rsidRPr="00050F23">
      <w:rPr>
        <w:sz w:val="18"/>
      </w:rPr>
      <w:t xml:space="preserve"> a </w:t>
    </w:r>
    <w:r w:rsidR="0087794D">
      <w:fldChar w:fldCharType="begin"/>
    </w:r>
    <w:r w:rsidR="0087794D">
      <w:instrText>NUMPAGES  \* Arabic  \* MERGEFORMAT</w:instrText>
    </w:r>
    <w:r w:rsidR="0087794D">
      <w:fldChar w:fldCharType="separate"/>
    </w:r>
    <w:r w:rsidR="003615C9" w:rsidRPr="003615C9">
      <w:rPr>
        <w:b/>
        <w:noProof/>
        <w:sz w:val="18"/>
      </w:rPr>
      <w:t>5</w:t>
    </w:r>
    <w:r w:rsidR="0087794D">
      <w:rPr>
        <w:b/>
        <w:noProof/>
        <w:sz w:val="18"/>
      </w:rPr>
      <w:fldChar w:fldCharType="end"/>
    </w:r>
  </w:p>
  <w:p w:rsidR="001E098B" w:rsidRDefault="001E0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4D" w:rsidRDefault="0087794D">
      <w:pPr>
        <w:spacing w:after="0" w:line="240" w:lineRule="auto"/>
      </w:pPr>
      <w:r>
        <w:separator/>
      </w:r>
    </w:p>
  </w:footnote>
  <w:footnote w:type="continuationSeparator" w:id="0">
    <w:p w:rsidR="0087794D" w:rsidRDefault="0087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23" w:type="dxa"/>
      <w:tblLayout w:type="fixed"/>
      <w:tblLook w:val="04A0" w:firstRow="1" w:lastRow="0" w:firstColumn="1" w:lastColumn="0" w:noHBand="0" w:noVBand="1"/>
    </w:tblPr>
    <w:tblGrid>
      <w:gridCol w:w="4794"/>
      <w:gridCol w:w="9329"/>
    </w:tblGrid>
    <w:tr w:rsidR="003615C9" w:rsidRPr="003A49FF" w:rsidTr="00D53664">
      <w:trPr>
        <w:trHeight w:val="217"/>
      </w:trPr>
      <w:tc>
        <w:tcPr>
          <w:tcW w:w="2887" w:type="dxa"/>
          <w:hideMark/>
        </w:tcPr>
        <w:p w:rsidR="003615C9" w:rsidRDefault="003615C9" w:rsidP="00D53664">
          <w:pPr>
            <w:pStyle w:val="Intestazione"/>
            <w:rPr>
              <w:sz w:val="16"/>
              <w:szCs w:val="16"/>
            </w:rPr>
          </w:pPr>
          <w:r>
            <w:rPr>
              <w:noProof/>
              <w:sz w:val="16"/>
              <w:szCs w:val="16"/>
            </w:rPr>
            <w:drawing>
              <wp:inline distT="0" distB="0" distL="0" distR="0">
                <wp:extent cx="1428750" cy="714375"/>
                <wp:effectExtent l="19050" t="0" r="0" b="0"/>
                <wp:docPr id="3" name="Immagine 11" descr="logomarchio_CISLscuol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marchio_CISLscuola B"/>
                        <pic:cNvPicPr>
                          <a:picLocks noChangeAspect="1" noChangeArrowheads="1"/>
                        </pic:cNvPicPr>
                      </pic:nvPicPr>
                      <pic:blipFill>
                        <a:blip r:embed="rId1"/>
                        <a:srcRect/>
                        <a:stretch>
                          <a:fillRect/>
                        </a:stretch>
                      </pic:blipFill>
                      <pic:spPr bwMode="auto">
                        <a:xfrm>
                          <a:off x="0" y="0"/>
                          <a:ext cx="1428750" cy="714375"/>
                        </a:xfrm>
                        <a:prstGeom prst="rect">
                          <a:avLst/>
                        </a:prstGeom>
                        <a:noFill/>
                        <a:ln w="9525">
                          <a:noFill/>
                          <a:miter lim="800000"/>
                          <a:headEnd/>
                          <a:tailEnd/>
                        </a:ln>
                      </pic:spPr>
                    </pic:pic>
                  </a:graphicData>
                </a:graphic>
              </wp:inline>
            </w:drawing>
          </w:r>
        </w:p>
      </w:tc>
      <w:tc>
        <w:tcPr>
          <w:tcW w:w="5618" w:type="dxa"/>
        </w:tcPr>
        <w:p w:rsidR="003615C9" w:rsidRDefault="003615C9" w:rsidP="00D53664">
          <w:pPr>
            <w:pStyle w:val="Intestazione"/>
            <w:rPr>
              <w:rFonts w:ascii="Arial" w:hAnsi="Arial" w:cs="Arial"/>
              <w:sz w:val="16"/>
              <w:szCs w:val="16"/>
            </w:rPr>
          </w:pPr>
          <w:r>
            <w:rPr>
              <w:rFonts w:ascii="Arial" w:hAnsi="Arial" w:cs="Arial"/>
              <w:sz w:val="16"/>
              <w:szCs w:val="16"/>
            </w:rPr>
            <w:t>Cisl Scuola Liguria</w:t>
          </w:r>
        </w:p>
        <w:p w:rsidR="003615C9" w:rsidRDefault="003615C9" w:rsidP="00D53664">
          <w:pPr>
            <w:pStyle w:val="Intestazione"/>
            <w:rPr>
              <w:rFonts w:ascii="Arial" w:hAnsi="Arial" w:cs="Arial"/>
              <w:sz w:val="16"/>
              <w:szCs w:val="16"/>
            </w:rPr>
          </w:pPr>
          <w:r>
            <w:rPr>
              <w:rFonts w:ascii="Arial" w:hAnsi="Arial" w:cs="Arial"/>
              <w:sz w:val="16"/>
              <w:szCs w:val="16"/>
            </w:rPr>
            <w:t xml:space="preserve">Segreteria Regionale  Via </w:t>
          </w:r>
          <w:proofErr w:type="spellStart"/>
          <w:r>
            <w:rPr>
              <w:rFonts w:ascii="Arial" w:hAnsi="Arial" w:cs="Arial"/>
              <w:sz w:val="16"/>
              <w:szCs w:val="16"/>
            </w:rPr>
            <w:t>Assarotti</w:t>
          </w:r>
          <w:proofErr w:type="spellEnd"/>
          <w:r>
            <w:rPr>
              <w:rFonts w:ascii="Arial" w:hAnsi="Arial" w:cs="Arial"/>
              <w:sz w:val="16"/>
              <w:szCs w:val="16"/>
            </w:rPr>
            <w:t xml:space="preserve"> 19/2   -  16122  Genova   </w:t>
          </w:r>
        </w:p>
        <w:p w:rsidR="003615C9" w:rsidRPr="003A49FF" w:rsidRDefault="003615C9" w:rsidP="00D53664">
          <w:pPr>
            <w:pStyle w:val="Intestazione"/>
            <w:rPr>
              <w:rFonts w:ascii="Arial" w:hAnsi="Arial" w:cs="Arial"/>
              <w:sz w:val="16"/>
              <w:szCs w:val="16"/>
              <w:lang w:val="en-US"/>
            </w:rPr>
          </w:pPr>
          <w:r w:rsidRPr="003A49FF">
            <w:rPr>
              <w:rFonts w:ascii="Arial" w:hAnsi="Arial" w:cs="Arial"/>
              <w:sz w:val="16"/>
              <w:szCs w:val="16"/>
              <w:lang w:val="en-US"/>
            </w:rPr>
            <w:t xml:space="preserve">Tel. 0108398497 </w:t>
          </w:r>
        </w:p>
        <w:p w:rsidR="003615C9" w:rsidRDefault="003615C9" w:rsidP="00D53664">
          <w:pPr>
            <w:pStyle w:val="Intestazione"/>
            <w:rPr>
              <w:rFonts w:ascii="Arial" w:hAnsi="Arial" w:cs="Arial"/>
              <w:sz w:val="16"/>
              <w:szCs w:val="16"/>
              <w:lang w:val="en-US"/>
            </w:rPr>
          </w:pPr>
          <w:proofErr w:type="spellStart"/>
          <w:r w:rsidRPr="003A49FF">
            <w:rPr>
              <w:rFonts w:ascii="Arial" w:hAnsi="Arial" w:cs="Arial"/>
              <w:sz w:val="16"/>
              <w:szCs w:val="16"/>
              <w:lang w:val="en-US"/>
            </w:rPr>
            <w:t>email:cislscuo</w:t>
          </w:r>
          <w:r>
            <w:rPr>
              <w:rFonts w:ascii="Arial" w:hAnsi="Arial" w:cs="Arial"/>
              <w:sz w:val="16"/>
              <w:szCs w:val="16"/>
              <w:lang w:val="en-US"/>
            </w:rPr>
            <w:t>la_reg_liguria@cisl.it</w:t>
          </w:r>
          <w:proofErr w:type="spellEnd"/>
        </w:p>
        <w:p w:rsidR="003615C9" w:rsidRPr="003A49FF" w:rsidRDefault="003615C9" w:rsidP="00D53664">
          <w:pPr>
            <w:pStyle w:val="Intestazione"/>
            <w:rPr>
              <w:rFonts w:ascii="Arial" w:hAnsi="Arial" w:cs="Arial"/>
              <w:sz w:val="16"/>
              <w:szCs w:val="16"/>
              <w:lang w:val="en-US"/>
            </w:rPr>
          </w:pPr>
          <w:r>
            <w:rPr>
              <w:rFonts w:ascii="Arial" w:hAnsi="Arial" w:cs="Arial"/>
              <w:sz w:val="16"/>
              <w:szCs w:val="16"/>
              <w:lang w:val="en-US"/>
            </w:rPr>
            <w:t>dpo.cislscuola.liguria@cisl.it</w:t>
          </w:r>
        </w:p>
        <w:p w:rsidR="003615C9" w:rsidRPr="003A49FF" w:rsidRDefault="003615C9" w:rsidP="00D53664">
          <w:pPr>
            <w:pStyle w:val="Intestazione"/>
            <w:rPr>
              <w:rFonts w:ascii="Arial" w:hAnsi="Arial" w:cs="Arial"/>
              <w:sz w:val="16"/>
              <w:szCs w:val="16"/>
              <w:lang w:val="en-US"/>
            </w:rPr>
          </w:pPr>
          <w:r w:rsidRPr="003A49FF">
            <w:rPr>
              <w:rFonts w:ascii="Arial" w:hAnsi="Arial" w:cs="Arial"/>
              <w:sz w:val="16"/>
              <w:szCs w:val="16"/>
              <w:lang w:val="en-US"/>
            </w:rPr>
            <w:t xml:space="preserve">Web: </w:t>
          </w:r>
          <w:hyperlink r:id="rId2" w:history="1">
            <w:r w:rsidRPr="003A49FF">
              <w:rPr>
                <w:rStyle w:val="Collegamentoipertestuale"/>
                <w:rFonts w:ascii="Arial" w:hAnsi="Arial" w:cs="Arial"/>
                <w:sz w:val="16"/>
                <w:szCs w:val="16"/>
                <w:lang w:val="en-US"/>
              </w:rPr>
              <w:t>www.cislscuolaliguria.it</w:t>
            </w:r>
          </w:hyperlink>
          <w:r w:rsidRPr="003A49FF">
            <w:rPr>
              <w:rFonts w:ascii="Arial" w:hAnsi="Arial" w:cs="Arial"/>
              <w:sz w:val="16"/>
              <w:szCs w:val="16"/>
              <w:lang w:val="en-US"/>
            </w:rPr>
            <w:t xml:space="preserve"> </w:t>
          </w:r>
        </w:p>
      </w:tc>
    </w:tr>
  </w:tbl>
  <w:p w:rsidR="003615C9" w:rsidRPr="003615C9" w:rsidRDefault="003615C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7E0"/>
    <w:multiLevelType w:val="hybridMultilevel"/>
    <w:tmpl w:val="7B889F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381907"/>
    <w:multiLevelType w:val="hybridMultilevel"/>
    <w:tmpl w:val="9B22E90A"/>
    <w:lvl w:ilvl="0" w:tplc="E7241786">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A83E48"/>
    <w:multiLevelType w:val="hybridMultilevel"/>
    <w:tmpl w:val="1D9EA400"/>
    <w:lvl w:ilvl="0" w:tplc="DA1C1CF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D114FF"/>
    <w:multiLevelType w:val="hybridMultilevel"/>
    <w:tmpl w:val="BDDAD7F4"/>
    <w:lvl w:ilvl="0" w:tplc="11D460D8">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6380B"/>
    <w:multiLevelType w:val="hybridMultilevel"/>
    <w:tmpl w:val="91EC8D8A"/>
    <w:lvl w:ilvl="0" w:tplc="0410000F">
      <w:start w:val="1"/>
      <w:numFmt w:val="decimal"/>
      <w:lvlText w:val="%1."/>
      <w:lvlJc w:val="left"/>
      <w:pPr>
        <w:ind w:left="720" w:hanging="360"/>
      </w:pPr>
      <w:rPr>
        <w:rFonts w:hint="default"/>
      </w:rPr>
    </w:lvl>
    <w:lvl w:ilvl="1" w:tplc="84E6EB34">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C48C7"/>
    <w:multiLevelType w:val="hybridMultilevel"/>
    <w:tmpl w:val="9542A73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71C15B3"/>
    <w:multiLevelType w:val="hybridMultilevel"/>
    <w:tmpl w:val="6C962F32"/>
    <w:lvl w:ilvl="0" w:tplc="DA1C1CF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960B0"/>
    <w:multiLevelType w:val="hybridMultilevel"/>
    <w:tmpl w:val="341A557A"/>
    <w:lvl w:ilvl="0" w:tplc="D89EC9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8C6A1F"/>
    <w:multiLevelType w:val="hybridMultilevel"/>
    <w:tmpl w:val="CE32CC9E"/>
    <w:lvl w:ilvl="0" w:tplc="EC0407E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4185464"/>
    <w:multiLevelType w:val="hybridMultilevel"/>
    <w:tmpl w:val="8FD0A0C0"/>
    <w:lvl w:ilvl="0" w:tplc="E7241786">
      <w:start w:val="1"/>
      <w:numFmt w:val="bullet"/>
      <w:lvlText w:val="□"/>
      <w:lvlJc w:val="left"/>
      <w:pPr>
        <w:ind w:left="1440" w:hanging="360"/>
      </w:pPr>
      <w:rPr>
        <w:rFonts w:ascii="Century Gothic" w:hAnsi="Century Gothic"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7552BCA"/>
    <w:multiLevelType w:val="hybridMultilevel"/>
    <w:tmpl w:val="AE28D56C"/>
    <w:lvl w:ilvl="0" w:tplc="03B24182">
      <w:start w:val="1"/>
      <w:numFmt w:val="bullet"/>
      <w:lvlText w:val="-"/>
      <w:lvlJc w:val="left"/>
      <w:pPr>
        <w:ind w:left="2136" w:hanging="360"/>
      </w:pPr>
      <w:rPr>
        <w:rFonts w:ascii="Century Gothic" w:eastAsiaTheme="minorEastAsia" w:hAnsi="Century Gothic" w:cs="Tahoma"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1" w15:restartNumberingAfterBreak="0">
    <w:nsid w:val="5D1C355C"/>
    <w:multiLevelType w:val="hybridMultilevel"/>
    <w:tmpl w:val="7EDE7378"/>
    <w:lvl w:ilvl="0" w:tplc="E7241786">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5A271F"/>
    <w:multiLevelType w:val="hybridMultilevel"/>
    <w:tmpl w:val="804A363C"/>
    <w:lvl w:ilvl="0" w:tplc="411EA4AA">
      <w:start w:val="2"/>
      <w:numFmt w:val="bullet"/>
      <w:lvlText w:val="-"/>
      <w:lvlJc w:val="left"/>
      <w:pPr>
        <w:ind w:left="720" w:hanging="360"/>
      </w:pPr>
      <w:rPr>
        <w:rFonts w:ascii="Century Gothic" w:eastAsia="Times New Roman" w:hAnsi="Century Gothic"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CD0BC0"/>
    <w:multiLevelType w:val="hybridMultilevel"/>
    <w:tmpl w:val="E7AC6A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593755"/>
    <w:multiLevelType w:val="hybridMultilevel"/>
    <w:tmpl w:val="063C75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6B6A6C"/>
    <w:multiLevelType w:val="hybridMultilevel"/>
    <w:tmpl w:val="1DF6BDB4"/>
    <w:lvl w:ilvl="0" w:tplc="EC0407E0">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6DE66339"/>
    <w:multiLevelType w:val="hybridMultilevel"/>
    <w:tmpl w:val="A404BA30"/>
    <w:lvl w:ilvl="0" w:tplc="D388B620">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0F7749C"/>
    <w:multiLevelType w:val="hybridMultilevel"/>
    <w:tmpl w:val="D190070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4FF214A"/>
    <w:multiLevelType w:val="hybridMultilevel"/>
    <w:tmpl w:val="96941D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E056CA9"/>
    <w:multiLevelType w:val="hybridMultilevel"/>
    <w:tmpl w:val="9CDC30E4"/>
    <w:lvl w:ilvl="0" w:tplc="E93EAA00">
      <w:start w:val="1"/>
      <w:numFmt w:val="upperLetter"/>
      <w:lvlText w:val="Allegato %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7FA1227C"/>
    <w:multiLevelType w:val="hybridMultilevel"/>
    <w:tmpl w:val="6F207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4"/>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3"/>
  </w:num>
  <w:num w:numId="10">
    <w:abstractNumId w:val="0"/>
  </w:num>
  <w:num w:numId="11">
    <w:abstractNumId w:val="20"/>
  </w:num>
  <w:num w:numId="12">
    <w:abstractNumId w:val="7"/>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207"/>
    <w:rsid w:val="0000122F"/>
    <w:rsid w:val="0003470D"/>
    <w:rsid w:val="000352CB"/>
    <w:rsid w:val="00056DF8"/>
    <w:rsid w:val="000A38F5"/>
    <w:rsid w:val="000C4F75"/>
    <w:rsid w:val="000F050B"/>
    <w:rsid w:val="00164122"/>
    <w:rsid w:val="00186EB9"/>
    <w:rsid w:val="00190FDA"/>
    <w:rsid w:val="001A3AE1"/>
    <w:rsid w:val="001D2953"/>
    <w:rsid w:val="001E098B"/>
    <w:rsid w:val="001E1D6D"/>
    <w:rsid w:val="0025023F"/>
    <w:rsid w:val="00283C01"/>
    <w:rsid w:val="002D24B1"/>
    <w:rsid w:val="002F0A10"/>
    <w:rsid w:val="002F610A"/>
    <w:rsid w:val="002F63C1"/>
    <w:rsid w:val="003615C9"/>
    <w:rsid w:val="0037490C"/>
    <w:rsid w:val="00381544"/>
    <w:rsid w:val="00396BE2"/>
    <w:rsid w:val="003B1D33"/>
    <w:rsid w:val="003F4199"/>
    <w:rsid w:val="00433E43"/>
    <w:rsid w:val="00443EEA"/>
    <w:rsid w:val="00457380"/>
    <w:rsid w:val="00464AF3"/>
    <w:rsid w:val="00466FB1"/>
    <w:rsid w:val="004C45E1"/>
    <w:rsid w:val="005245DF"/>
    <w:rsid w:val="00532CD9"/>
    <w:rsid w:val="00546140"/>
    <w:rsid w:val="005D2A5B"/>
    <w:rsid w:val="005E0D85"/>
    <w:rsid w:val="006100C0"/>
    <w:rsid w:val="00651667"/>
    <w:rsid w:val="006648F0"/>
    <w:rsid w:val="006C35FE"/>
    <w:rsid w:val="00707626"/>
    <w:rsid w:val="00715ABD"/>
    <w:rsid w:val="00725465"/>
    <w:rsid w:val="0076144D"/>
    <w:rsid w:val="00772386"/>
    <w:rsid w:val="007C364F"/>
    <w:rsid w:val="007F3207"/>
    <w:rsid w:val="00865F45"/>
    <w:rsid w:val="0087794D"/>
    <w:rsid w:val="00890F5D"/>
    <w:rsid w:val="00891266"/>
    <w:rsid w:val="00894CA7"/>
    <w:rsid w:val="008C51DB"/>
    <w:rsid w:val="008D75DE"/>
    <w:rsid w:val="00956FC8"/>
    <w:rsid w:val="0097099A"/>
    <w:rsid w:val="009716F8"/>
    <w:rsid w:val="009F2A4F"/>
    <w:rsid w:val="00A02635"/>
    <w:rsid w:val="00A3335E"/>
    <w:rsid w:val="00A45509"/>
    <w:rsid w:val="00A60AD6"/>
    <w:rsid w:val="00A63A79"/>
    <w:rsid w:val="00AA6F41"/>
    <w:rsid w:val="00AC266A"/>
    <w:rsid w:val="00B06FBB"/>
    <w:rsid w:val="00B37D18"/>
    <w:rsid w:val="00B55EE0"/>
    <w:rsid w:val="00BB4BAE"/>
    <w:rsid w:val="00BD132D"/>
    <w:rsid w:val="00BD7A48"/>
    <w:rsid w:val="00BE3B17"/>
    <w:rsid w:val="00C1351F"/>
    <w:rsid w:val="00C8056D"/>
    <w:rsid w:val="00C83DCF"/>
    <w:rsid w:val="00C86A0B"/>
    <w:rsid w:val="00CD20ED"/>
    <w:rsid w:val="00CE075D"/>
    <w:rsid w:val="00CE3153"/>
    <w:rsid w:val="00CF13D2"/>
    <w:rsid w:val="00CF27EF"/>
    <w:rsid w:val="00DA742A"/>
    <w:rsid w:val="00E051CA"/>
    <w:rsid w:val="00E606A1"/>
    <w:rsid w:val="00F42634"/>
    <w:rsid w:val="00FB56AD"/>
    <w:rsid w:val="00FF230D"/>
    <w:rsid w:val="00FF2AF7"/>
    <w:rsid w:val="00FF7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7D51-FEA8-4A07-A9C1-1A5AF082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F3207"/>
    <w:pPr>
      <w:spacing w:after="200" w:line="276" w:lineRule="auto"/>
      <w:jc w:val="both"/>
    </w:pPr>
    <w:rPr>
      <w:rFonts w:ascii="Cambria" w:eastAsia="Calibri" w:hAnsi="Cambria" w:cs="Times New Roman"/>
      <w:sz w:val="20"/>
    </w:rPr>
  </w:style>
  <w:style w:type="paragraph" w:styleId="Titolo1">
    <w:name w:val="heading 1"/>
    <w:basedOn w:val="Normale"/>
    <w:next w:val="Normale"/>
    <w:link w:val="Titolo1Carattere"/>
    <w:uiPriority w:val="9"/>
    <w:qFormat/>
    <w:rsid w:val="007F3207"/>
    <w:pPr>
      <w:keepNext/>
      <w:keepLines/>
      <w:spacing w:before="480" w:after="0"/>
      <w:jc w:val="center"/>
      <w:outlineLvl w:val="0"/>
    </w:pPr>
    <w:rPr>
      <w:rFonts w:eastAsia="Times New Roman"/>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3207"/>
    <w:rPr>
      <w:rFonts w:ascii="Cambria" w:eastAsia="Times New Roman" w:hAnsi="Cambria" w:cs="Times New Roman"/>
      <w:b/>
      <w:bCs/>
      <w:sz w:val="24"/>
      <w:szCs w:val="28"/>
    </w:rPr>
  </w:style>
  <w:style w:type="paragraph" w:styleId="Pidipagina">
    <w:name w:val="footer"/>
    <w:basedOn w:val="Normale"/>
    <w:link w:val="PidipaginaCarattere"/>
    <w:uiPriority w:val="99"/>
    <w:unhideWhenUsed/>
    <w:rsid w:val="007F3207"/>
    <w:pPr>
      <w:tabs>
        <w:tab w:val="center" w:pos="4819"/>
        <w:tab w:val="right" w:pos="9638"/>
      </w:tabs>
    </w:pPr>
  </w:style>
  <w:style w:type="character" w:customStyle="1" w:styleId="PidipaginaCarattere">
    <w:name w:val="Piè di pagina Carattere"/>
    <w:basedOn w:val="Carpredefinitoparagrafo"/>
    <w:link w:val="Pidipagina"/>
    <w:uiPriority w:val="99"/>
    <w:rsid w:val="007F3207"/>
    <w:rPr>
      <w:rFonts w:ascii="Cambria" w:eastAsia="Calibri" w:hAnsi="Cambria" w:cs="Times New Roman"/>
      <w:sz w:val="20"/>
    </w:rPr>
  </w:style>
  <w:style w:type="character" w:styleId="Collegamentoipertestuale">
    <w:name w:val="Hyperlink"/>
    <w:uiPriority w:val="99"/>
    <w:unhideWhenUsed/>
    <w:rsid w:val="007F3207"/>
    <w:rPr>
      <w:color w:val="0000FF"/>
      <w:u w:val="single"/>
    </w:rPr>
  </w:style>
  <w:style w:type="character" w:styleId="Rimandocommento">
    <w:name w:val="annotation reference"/>
    <w:uiPriority w:val="99"/>
    <w:rsid w:val="007F3207"/>
    <w:rPr>
      <w:sz w:val="16"/>
      <w:szCs w:val="16"/>
    </w:rPr>
  </w:style>
  <w:style w:type="paragraph" w:styleId="Testocommento">
    <w:name w:val="annotation text"/>
    <w:basedOn w:val="Normale"/>
    <w:link w:val="TestocommentoCarattere"/>
    <w:uiPriority w:val="99"/>
    <w:rsid w:val="007F3207"/>
    <w:pPr>
      <w:spacing w:after="0" w:line="240" w:lineRule="auto"/>
      <w:jc w:val="left"/>
    </w:pPr>
    <w:rPr>
      <w:rFonts w:ascii="Times New Roman" w:eastAsia="Times New Roman" w:hAnsi="Times New Roman"/>
      <w:szCs w:val="20"/>
      <w:lang w:eastAsia="it-IT"/>
    </w:rPr>
  </w:style>
  <w:style w:type="character" w:customStyle="1" w:styleId="TestocommentoCarattere">
    <w:name w:val="Testo commento Carattere"/>
    <w:basedOn w:val="Carpredefinitoparagrafo"/>
    <w:link w:val="Testocommento"/>
    <w:uiPriority w:val="99"/>
    <w:rsid w:val="007F3207"/>
    <w:rPr>
      <w:rFonts w:ascii="Times New Roman" w:eastAsia="Times New Roman" w:hAnsi="Times New Roman" w:cs="Times New Roman"/>
      <w:sz w:val="20"/>
      <w:szCs w:val="20"/>
      <w:lang w:eastAsia="it-IT"/>
    </w:rPr>
  </w:style>
  <w:style w:type="paragraph" w:styleId="Paragrafoelenco">
    <w:name w:val="List Paragraph"/>
    <w:aliases w:val="List Paragraph2,Bullet edison,List Paragraph3"/>
    <w:basedOn w:val="Normale"/>
    <w:link w:val="ParagrafoelencoCarattere"/>
    <w:uiPriority w:val="34"/>
    <w:qFormat/>
    <w:rsid w:val="007F3207"/>
    <w:pPr>
      <w:ind w:left="720"/>
      <w:contextualSpacing/>
    </w:pPr>
  </w:style>
  <w:style w:type="paragraph" w:styleId="NormaleWeb">
    <w:name w:val="Normal (Web)"/>
    <w:basedOn w:val="Normale"/>
    <w:rsid w:val="007F3207"/>
    <w:pPr>
      <w:suppressAutoHyphens/>
      <w:spacing w:before="280" w:after="280" w:line="240" w:lineRule="auto"/>
      <w:jc w:val="left"/>
    </w:pPr>
    <w:rPr>
      <w:rFonts w:ascii="Times New Roman" w:eastAsia="Times New Roman" w:hAnsi="Times New Roman"/>
      <w:sz w:val="24"/>
      <w:szCs w:val="24"/>
      <w:lang w:eastAsia="ar-SA"/>
    </w:rPr>
  </w:style>
  <w:style w:type="character" w:customStyle="1" w:styleId="ParagrafoelencoCarattere">
    <w:name w:val="Paragrafo elenco Carattere"/>
    <w:aliases w:val="List Paragraph2 Carattere,Bullet edison Carattere,List Paragraph3 Carattere"/>
    <w:link w:val="Paragrafoelenco"/>
    <w:uiPriority w:val="34"/>
    <w:locked/>
    <w:rsid w:val="007F3207"/>
    <w:rPr>
      <w:rFonts w:ascii="Cambria" w:eastAsia="Calibri" w:hAnsi="Cambria" w:cs="Times New Roman"/>
      <w:sz w:val="20"/>
    </w:rPr>
  </w:style>
  <w:style w:type="character" w:styleId="Enfasigrassetto">
    <w:name w:val="Strong"/>
    <w:uiPriority w:val="22"/>
    <w:qFormat/>
    <w:rsid w:val="007F3207"/>
    <w:rPr>
      <w:b/>
      <w:bCs/>
      <w:i w:val="0"/>
      <w:iCs w:val="0"/>
    </w:rPr>
  </w:style>
  <w:style w:type="character" w:customStyle="1" w:styleId="apple-style-span">
    <w:name w:val="apple-style-span"/>
    <w:rsid w:val="007F3207"/>
  </w:style>
  <w:style w:type="character" w:customStyle="1" w:styleId="apple-converted-space">
    <w:name w:val="apple-converted-space"/>
    <w:basedOn w:val="Carpredefinitoparagrafo"/>
    <w:rsid w:val="007F3207"/>
  </w:style>
  <w:style w:type="paragraph" w:customStyle="1" w:styleId="contenutotabella">
    <w:name w:val="contenutotabella"/>
    <w:basedOn w:val="Normale"/>
    <w:rsid w:val="007F3207"/>
    <w:pPr>
      <w:spacing w:before="100" w:beforeAutospacing="1" w:after="100" w:afterAutospacing="1" w:line="240" w:lineRule="auto"/>
      <w:jc w:val="left"/>
    </w:pPr>
    <w:rPr>
      <w:rFonts w:ascii="Times New Roman" w:eastAsia="Times New Roman" w:hAnsi="Times New Roman"/>
      <w:sz w:val="24"/>
      <w:szCs w:val="24"/>
      <w:lang w:eastAsia="it-IT"/>
    </w:rPr>
  </w:style>
  <w:style w:type="paragraph" w:customStyle="1" w:styleId="Default">
    <w:name w:val="Default"/>
    <w:rsid w:val="007F3207"/>
    <w:pPr>
      <w:autoSpaceDE w:val="0"/>
      <w:autoSpaceDN w:val="0"/>
      <w:adjustRightInd w:val="0"/>
      <w:spacing w:after="0" w:line="240" w:lineRule="auto"/>
    </w:pPr>
    <w:rPr>
      <w:rFonts w:ascii="Arial" w:eastAsia="Calibri" w:hAnsi="Arial" w:cs="Arial"/>
      <w:color w:val="000000"/>
      <w:sz w:val="24"/>
      <w:szCs w:val="24"/>
    </w:rPr>
  </w:style>
  <w:style w:type="paragraph" w:styleId="Soggettocommento">
    <w:name w:val="annotation subject"/>
    <w:basedOn w:val="Testocommento"/>
    <w:next w:val="Testocommento"/>
    <w:link w:val="SoggettocommentoCarattere"/>
    <w:uiPriority w:val="99"/>
    <w:semiHidden/>
    <w:unhideWhenUsed/>
    <w:rsid w:val="00894CA7"/>
    <w:pPr>
      <w:spacing w:after="200"/>
      <w:jc w:val="both"/>
    </w:pPr>
    <w:rPr>
      <w:rFonts w:ascii="Cambria" w:eastAsia="Calibri" w:hAnsi="Cambria"/>
      <w:b/>
      <w:bCs/>
      <w:lang w:eastAsia="en-US"/>
    </w:rPr>
  </w:style>
  <w:style w:type="character" w:customStyle="1" w:styleId="SoggettocommentoCarattere">
    <w:name w:val="Soggetto commento Carattere"/>
    <w:basedOn w:val="TestocommentoCarattere"/>
    <w:link w:val="Soggettocommento"/>
    <w:uiPriority w:val="99"/>
    <w:semiHidden/>
    <w:rsid w:val="00894CA7"/>
    <w:rPr>
      <w:rFonts w:ascii="Cambria" w:eastAsia="Calibri" w:hAnsi="Cambria" w:cs="Times New Roman"/>
      <w:b/>
      <w:bCs/>
      <w:sz w:val="20"/>
      <w:szCs w:val="20"/>
      <w:lang w:eastAsia="it-IT"/>
    </w:rPr>
  </w:style>
  <w:style w:type="paragraph" w:styleId="Testofumetto">
    <w:name w:val="Balloon Text"/>
    <w:basedOn w:val="Normale"/>
    <w:link w:val="TestofumettoCarattere"/>
    <w:uiPriority w:val="99"/>
    <w:semiHidden/>
    <w:unhideWhenUsed/>
    <w:rsid w:val="00894C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4CA7"/>
    <w:rPr>
      <w:rFonts w:ascii="Segoe UI" w:eastAsia="Calibri" w:hAnsi="Segoe UI" w:cs="Segoe UI"/>
      <w:sz w:val="18"/>
      <w:szCs w:val="18"/>
    </w:rPr>
  </w:style>
  <w:style w:type="character" w:customStyle="1" w:styleId="Menzionenonrisolta1">
    <w:name w:val="Menzione non risolta1"/>
    <w:basedOn w:val="Carpredefinitoparagrafo"/>
    <w:uiPriority w:val="99"/>
    <w:semiHidden/>
    <w:unhideWhenUsed/>
    <w:rsid w:val="00B06FBB"/>
    <w:rPr>
      <w:color w:val="605E5C"/>
      <w:shd w:val="clear" w:color="auto" w:fill="E1DFDD"/>
    </w:rPr>
  </w:style>
  <w:style w:type="character" w:styleId="Collegamentovisitato">
    <w:name w:val="FollowedHyperlink"/>
    <w:basedOn w:val="Carpredefinitoparagrafo"/>
    <w:uiPriority w:val="99"/>
    <w:semiHidden/>
    <w:unhideWhenUsed/>
    <w:rsid w:val="00CE075D"/>
    <w:rPr>
      <w:color w:val="954F72" w:themeColor="followedHyperlink"/>
      <w:u w:val="single"/>
    </w:rPr>
  </w:style>
  <w:style w:type="paragraph" w:styleId="Intestazione">
    <w:name w:val="header"/>
    <w:basedOn w:val="Normale"/>
    <w:link w:val="IntestazioneCarattere"/>
    <w:uiPriority w:val="99"/>
    <w:unhideWhenUsed/>
    <w:rsid w:val="00361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15C9"/>
    <w:rPr>
      <w:rFonts w:ascii="Cambria" w:eastAsia="Calibri" w:hAnsi="Cambr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6706">
      <w:bodyDiv w:val="1"/>
      <w:marLeft w:val="0"/>
      <w:marRight w:val="0"/>
      <w:marTop w:val="0"/>
      <w:marBottom w:val="0"/>
      <w:divBdr>
        <w:top w:val="none" w:sz="0" w:space="0" w:color="auto"/>
        <w:left w:val="none" w:sz="0" w:space="0" w:color="auto"/>
        <w:bottom w:val="none" w:sz="0" w:space="0" w:color="auto"/>
        <w:right w:val="none" w:sz="0" w:space="0" w:color="auto"/>
      </w:divBdr>
      <w:divsChild>
        <w:div w:id="2145200207">
          <w:marLeft w:val="0"/>
          <w:marRight w:val="0"/>
          <w:marTop w:val="0"/>
          <w:marBottom w:val="0"/>
          <w:divBdr>
            <w:top w:val="none" w:sz="0" w:space="0" w:color="auto"/>
            <w:left w:val="none" w:sz="0" w:space="0" w:color="auto"/>
            <w:bottom w:val="none" w:sz="0" w:space="0" w:color="auto"/>
            <w:right w:val="none" w:sz="0" w:space="0" w:color="auto"/>
          </w:divBdr>
          <w:divsChild>
            <w:div w:id="32464716">
              <w:marLeft w:val="0"/>
              <w:marRight w:val="0"/>
              <w:marTop w:val="300"/>
              <w:marBottom w:val="300"/>
              <w:divBdr>
                <w:top w:val="none" w:sz="0" w:space="0" w:color="auto"/>
                <w:left w:val="none" w:sz="0" w:space="0" w:color="auto"/>
                <w:bottom w:val="none" w:sz="0" w:space="0" w:color="auto"/>
                <w:right w:val="none" w:sz="0" w:space="0" w:color="auto"/>
              </w:divBdr>
              <w:divsChild>
                <w:div w:id="1462531667">
                  <w:marLeft w:val="0"/>
                  <w:marRight w:val="0"/>
                  <w:marTop w:val="0"/>
                  <w:marBottom w:val="0"/>
                  <w:divBdr>
                    <w:top w:val="none" w:sz="0" w:space="0" w:color="auto"/>
                    <w:left w:val="none" w:sz="0" w:space="0" w:color="auto"/>
                    <w:bottom w:val="none" w:sz="0" w:space="0" w:color="auto"/>
                    <w:right w:val="none" w:sz="0" w:space="0" w:color="auto"/>
                  </w:divBdr>
                  <w:divsChild>
                    <w:div w:id="1976204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35528238">
          <w:marLeft w:val="0"/>
          <w:marRight w:val="0"/>
          <w:marTop w:val="0"/>
          <w:marBottom w:val="0"/>
          <w:divBdr>
            <w:top w:val="none" w:sz="0" w:space="0" w:color="auto"/>
            <w:left w:val="none" w:sz="0" w:space="0" w:color="auto"/>
            <w:bottom w:val="none" w:sz="0" w:space="0" w:color="auto"/>
            <w:right w:val="none" w:sz="0" w:space="0" w:color="auto"/>
          </w:divBdr>
        </w:div>
      </w:divsChild>
    </w:div>
    <w:div w:id="16917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islscuolaliguri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E943-3081-4F83-B3B5-D6BB20B6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Gasparotto</dc:creator>
  <cp:lastModifiedBy>aldo</cp:lastModifiedBy>
  <cp:revision>2</cp:revision>
  <dcterms:created xsi:type="dcterms:W3CDTF">2020-02-18T14:51:00Z</dcterms:created>
  <dcterms:modified xsi:type="dcterms:W3CDTF">2020-02-18T14:51:00Z</dcterms:modified>
</cp:coreProperties>
</file>