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531"/>
        <w:gridCol w:w="941"/>
        <w:gridCol w:w="1451"/>
        <w:gridCol w:w="849"/>
        <w:gridCol w:w="800"/>
        <w:gridCol w:w="797"/>
        <w:gridCol w:w="1370"/>
      </w:tblGrid>
      <w:tr w:rsidR="00F53679" w:rsidRPr="00F53679" w:rsidTr="00F53679">
        <w:trPr>
          <w:trHeight w:val="630"/>
        </w:trPr>
        <w:tc>
          <w:tcPr>
            <w:tcW w:w="7720" w:type="dxa"/>
            <w:gridSpan w:val="7"/>
            <w:hideMark/>
          </w:tcPr>
          <w:p w:rsidR="00F53679" w:rsidRPr="00F53679" w:rsidRDefault="00F53679" w:rsidP="00F53679">
            <w:pPr>
              <w:rPr>
                <w:b/>
                <w:bCs/>
              </w:rPr>
            </w:pPr>
            <w:r w:rsidRPr="00F53679">
              <w:rPr>
                <w:b/>
                <w:bCs/>
              </w:rPr>
              <w:t>Disponibilità scuola dell'infanzia</w:t>
            </w:r>
          </w:p>
        </w:tc>
      </w:tr>
      <w:tr w:rsidR="00F53679" w:rsidRPr="00F53679" w:rsidTr="00F53679">
        <w:trPr>
          <w:trHeight w:val="300"/>
        </w:trPr>
        <w:tc>
          <w:tcPr>
            <w:tcW w:w="2472" w:type="dxa"/>
            <w:gridSpan w:val="2"/>
            <w:hideMark/>
          </w:tcPr>
          <w:p w:rsidR="00F53679" w:rsidRPr="00F53679" w:rsidRDefault="00F53679">
            <w:pPr>
              <w:rPr>
                <w:b/>
                <w:bCs/>
              </w:rPr>
            </w:pPr>
            <w:r w:rsidRPr="00F53679">
              <w:rPr>
                <w:b/>
                <w:bCs/>
              </w:rPr>
              <w:t>Anno Scolastico</w:t>
            </w:r>
          </w:p>
        </w:tc>
        <w:tc>
          <w:tcPr>
            <w:tcW w:w="2300" w:type="dxa"/>
            <w:gridSpan w:val="2"/>
            <w:hideMark/>
          </w:tcPr>
          <w:p w:rsidR="00F53679" w:rsidRPr="00F53679" w:rsidRDefault="00F53679">
            <w:r w:rsidRPr="00F53679">
              <w:t>2015/16</w:t>
            </w:r>
          </w:p>
        </w:tc>
        <w:tc>
          <w:tcPr>
            <w:tcW w:w="800" w:type="dxa"/>
            <w:hideMark/>
          </w:tcPr>
          <w:p w:rsidR="00F53679" w:rsidRPr="00F53679" w:rsidRDefault="00F53679"/>
        </w:tc>
        <w:tc>
          <w:tcPr>
            <w:tcW w:w="797" w:type="dxa"/>
            <w:hideMark/>
          </w:tcPr>
          <w:p w:rsidR="00F53679" w:rsidRPr="00F53679" w:rsidRDefault="00F53679"/>
        </w:tc>
        <w:tc>
          <w:tcPr>
            <w:tcW w:w="1351" w:type="dxa"/>
            <w:hideMark/>
          </w:tcPr>
          <w:p w:rsidR="00F53679" w:rsidRPr="00F53679" w:rsidRDefault="00F53679"/>
        </w:tc>
      </w:tr>
      <w:tr w:rsidR="00F53679" w:rsidRPr="00F53679" w:rsidTr="00F53679">
        <w:trPr>
          <w:trHeight w:val="315"/>
        </w:trPr>
        <w:tc>
          <w:tcPr>
            <w:tcW w:w="1531" w:type="dxa"/>
            <w:hideMark/>
          </w:tcPr>
          <w:p w:rsidR="00F53679" w:rsidRPr="00F53679" w:rsidRDefault="00F53679">
            <w:pPr>
              <w:rPr>
                <w:b/>
                <w:bCs/>
              </w:rPr>
            </w:pPr>
          </w:p>
        </w:tc>
        <w:tc>
          <w:tcPr>
            <w:tcW w:w="4041" w:type="dxa"/>
            <w:gridSpan w:val="4"/>
            <w:hideMark/>
          </w:tcPr>
          <w:p w:rsidR="00F53679" w:rsidRPr="00F53679" w:rsidRDefault="00F53679"/>
        </w:tc>
        <w:tc>
          <w:tcPr>
            <w:tcW w:w="797" w:type="dxa"/>
            <w:hideMark/>
          </w:tcPr>
          <w:p w:rsidR="00F53679" w:rsidRPr="00F53679" w:rsidRDefault="00F53679"/>
        </w:tc>
        <w:tc>
          <w:tcPr>
            <w:tcW w:w="1351" w:type="dxa"/>
            <w:hideMark/>
          </w:tcPr>
          <w:p w:rsidR="00F53679" w:rsidRPr="00F53679" w:rsidRDefault="00F53679"/>
        </w:tc>
      </w:tr>
      <w:tr w:rsidR="00F53679" w:rsidRPr="00F53679" w:rsidTr="00F53679">
        <w:trPr>
          <w:trHeight w:val="1260"/>
        </w:trPr>
        <w:tc>
          <w:tcPr>
            <w:tcW w:w="1531" w:type="dxa"/>
            <w:hideMark/>
          </w:tcPr>
          <w:p w:rsidR="00F53679" w:rsidRPr="00F53679" w:rsidRDefault="00F53679">
            <w:pPr>
              <w:rPr>
                <w:b/>
                <w:bCs/>
              </w:rPr>
            </w:pPr>
            <w:r w:rsidRPr="00F53679">
              <w:rPr>
                <w:b/>
                <w:bCs/>
              </w:rPr>
              <w:t>Scuola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pPr>
              <w:rPr>
                <w:b/>
                <w:bCs/>
              </w:rPr>
            </w:pPr>
            <w:r w:rsidRPr="00F53679">
              <w:rPr>
                <w:b/>
                <w:bCs/>
              </w:rPr>
              <w:t>Denominazione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pPr>
              <w:rPr>
                <w:b/>
                <w:bCs/>
              </w:rPr>
            </w:pPr>
            <w:r w:rsidRPr="00F53679">
              <w:rPr>
                <w:b/>
                <w:bCs/>
              </w:rPr>
              <w:t>Tipo posto</w:t>
            </w:r>
          </w:p>
        </w:tc>
        <w:tc>
          <w:tcPr>
            <w:tcW w:w="1351" w:type="dxa"/>
            <w:hideMark/>
          </w:tcPr>
          <w:p w:rsidR="00F53679" w:rsidRPr="00F53679" w:rsidRDefault="00F53679">
            <w:pPr>
              <w:rPr>
                <w:b/>
                <w:bCs/>
              </w:rPr>
            </w:pPr>
            <w:r w:rsidRPr="00F53679">
              <w:rPr>
                <w:b/>
                <w:bCs/>
              </w:rPr>
              <w:t>Disponibilità annuali</w:t>
            </w:r>
          </w:p>
        </w:tc>
      </w:tr>
      <w:tr w:rsidR="00F53679" w:rsidRPr="00F53679" w:rsidTr="00F53679">
        <w:trPr>
          <w:trHeight w:val="70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GEAA80500L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VALLI E CARASCO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4</w:t>
            </w:r>
          </w:p>
        </w:tc>
      </w:tr>
      <w:tr w:rsidR="00F53679" w:rsidRPr="00F53679" w:rsidTr="00F53679">
        <w:trPr>
          <w:trHeight w:val="64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GEAA807008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CENTRO STORICO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GEAA808004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  FRUTTUOSO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GEAA80900X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SAN GOTTARDO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64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GEAA81100X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</w:t>
            </w:r>
            <w:proofErr w:type="spellStart"/>
            <w:r w:rsidRPr="00F53679">
              <w:t>Oregina</w:t>
            </w:r>
            <w:proofErr w:type="spellEnd"/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72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GEAA81300G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IC  VOLTRI 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73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GEAA81400B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VALLE STURA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5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GEAA815007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VALTREBBIA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54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GEAA81700V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</w:t>
            </w:r>
            <w:proofErr w:type="spellStart"/>
            <w:r w:rsidRPr="00F53679">
              <w:t>Campomorone</w:t>
            </w:r>
            <w:proofErr w:type="spellEnd"/>
            <w:r w:rsidRPr="00F53679">
              <w:t xml:space="preserve"> 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GEAA82100E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ARENZANO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5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GEAA82200A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COGOLETO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8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GEAA824002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STAGLIENO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76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GEAA82500T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 TEODORO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55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GEAA82600N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LAGACCIO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GEAA828009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PRATO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3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GEAA829005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proofErr w:type="spellStart"/>
            <w:r w:rsidRPr="00F53679">
              <w:t>I.C.BURLANDO</w:t>
            </w:r>
            <w:proofErr w:type="spellEnd"/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4</w:t>
            </w:r>
          </w:p>
        </w:tc>
      </w:tr>
      <w:tr w:rsidR="00F53679" w:rsidRPr="00F53679" w:rsidTr="00F53679">
        <w:trPr>
          <w:trHeight w:val="48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GEAA830009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MONTALDO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58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GEAA831005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Marassi 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GEAA83500C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proofErr w:type="spellStart"/>
            <w:r w:rsidRPr="00F53679">
              <w:t>I.C.PRA</w:t>
            </w:r>
            <w:proofErr w:type="spellEnd"/>
            <w:r w:rsidRPr="00F53679">
              <w:t>'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0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GEAA83900Q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ISTITUTO COMPRENSIVO SESTRI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0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GEAA84000X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CERTOSA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3</w:t>
            </w:r>
          </w:p>
        </w:tc>
      </w:tr>
      <w:tr w:rsidR="00F53679" w:rsidRPr="00F53679" w:rsidTr="00F53679">
        <w:trPr>
          <w:trHeight w:val="72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GEAA84100Q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BORZOLI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55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lastRenderedPageBreak/>
              <w:t>GEAA84200G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TEGLIA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8</w:t>
            </w:r>
          </w:p>
        </w:tc>
      </w:tr>
      <w:tr w:rsidR="00F53679" w:rsidRPr="00F53679" w:rsidTr="00F53679">
        <w:trPr>
          <w:trHeight w:val="61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GEAA84300B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CICAGNA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48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GEAA844007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SESTRI LEVANTE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6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GEAA84800E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COGORNO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2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GEAA85000E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 PEGLI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5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GEAA85100A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SAMPIERDARENA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2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GEAA852006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BARABINO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37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GEAA853002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CASTELLETTO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GEAA85400T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MADDALENA-BERTANI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39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GEAA857009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  RAPALLO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60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GEAA858005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AVEGNO-CAMOGLI-RECCO-USCIO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30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GEAA859001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QUARTO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54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GEAA860038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proofErr w:type="spellStart"/>
            <w:r w:rsidRPr="00F53679">
              <w:t>S.MAT</w:t>
            </w:r>
            <w:proofErr w:type="spellEnd"/>
            <w:r w:rsidRPr="00F53679">
              <w:t xml:space="preserve">. OSPEDALE </w:t>
            </w:r>
            <w:proofErr w:type="spellStart"/>
            <w:r w:rsidRPr="00F53679">
              <w:t>G.GASLINI</w:t>
            </w:r>
            <w:proofErr w:type="spellEnd"/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63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GEAA86200R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 MARTINO/BORGORATTI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3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GEAA86700X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IC CHIAVARI II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AN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37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GEAA80400R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SERRA RICCO'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66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GEAA80500L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VALLI E CARASCO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48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GEAA80600C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SANTA MARGHERITA LIGURE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2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GEAA807008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CENTRO STORICO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37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GEAA808004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  FRUTTUOSO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39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GEAA81100X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OREGINA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2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GEAA81300G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IC  VOLTRI 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GEAA81400B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VALLE STURA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GEAA816003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</w:t>
            </w:r>
            <w:proofErr w:type="spellStart"/>
            <w:r w:rsidRPr="00F53679">
              <w:t>Pontedecimo</w:t>
            </w:r>
            <w:proofErr w:type="spellEnd"/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54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GEAA81700V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</w:t>
            </w:r>
            <w:proofErr w:type="spellStart"/>
            <w:r w:rsidRPr="00F53679">
              <w:t>Campomorone</w:t>
            </w:r>
            <w:proofErr w:type="spellEnd"/>
            <w:r w:rsidRPr="00F53679">
              <w:t xml:space="preserve"> 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70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GEAA81800P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RONCO SCRIVIA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60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GEAA81900E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BUSALLA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5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GEAA82200A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COGOLETO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2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GEAA823006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BOLZANETO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6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GEAA82500T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</w:t>
            </w:r>
            <w:proofErr w:type="spellStart"/>
            <w:r w:rsidRPr="00F53679">
              <w:t>S.Teodoro</w:t>
            </w:r>
            <w:proofErr w:type="spellEnd"/>
            <w:r w:rsidRPr="00F53679">
              <w:t xml:space="preserve"> 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3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lastRenderedPageBreak/>
              <w:t>GEAA82600N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LAGACCIO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2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GEAA829005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proofErr w:type="spellStart"/>
            <w:r w:rsidRPr="00F53679">
              <w:t>I.C.BURLANDO</w:t>
            </w:r>
            <w:proofErr w:type="spellEnd"/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8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GEAA831005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MARASSI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30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GEAA83400L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VOLTRI II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GEAA83800X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 GIOVANNI BATTISTA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52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GEAA83900Q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ISTITUTO COMPRENSIVO SESTRI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GEAA84000X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CERTOSA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GEAA84200G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TEGLIA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3</w:t>
            </w:r>
          </w:p>
        </w:tc>
      </w:tr>
      <w:tr w:rsidR="00F53679" w:rsidRPr="00F53679" w:rsidTr="00F53679">
        <w:trPr>
          <w:trHeight w:val="52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GEAA84300B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CICAGNA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GEAA844007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SESTRI LEVANTE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5</w:t>
            </w:r>
          </w:p>
        </w:tc>
      </w:tr>
      <w:tr w:rsidR="00F53679" w:rsidRPr="00F53679" w:rsidTr="00F53679">
        <w:trPr>
          <w:trHeight w:val="43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GEAA84700P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LAVAGNA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42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GEAA85000E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 PEGLI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66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GEAA85100A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SAMPIERDARENA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30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GEAA852006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BARABINO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GEAA853002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CASTELLETTO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55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GEAA85400T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MADDALENA-BERTANI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9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GEAA85500N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TERRALBA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70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GEAA85600D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 xml:space="preserve">I.C. BOGLIASCO-PIEVE </w:t>
            </w:r>
            <w:proofErr w:type="spellStart"/>
            <w:r w:rsidRPr="00F53679">
              <w:t>L.-SORI</w:t>
            </w:r>
            <w:proofErr w:type="spellEnd"/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3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GEAA857009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  RAPALLO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1</w:t>
            </w:r>
          </w:p>
        </w:tc>
      </w:tr>
      <w:tr w:rsidR="00F53679" w:rsidRPr="00F53679" w:rsidTr="00F53679">
        <w:trPr>
          <w:trHeight w:val="51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GEAA858005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AVEGNO-CAMOGLI-RECCO-USCIO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39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GEAA859001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QUARTO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480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GEAA860005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   STURLA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8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GEAA86200R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SAN MARTINO/BORGORATTI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  <w:tr w:rsidR="00F53679" w:rsidRPr="00F53679" w:rsidTr="00F53679">
        <w:trPr>
          <w:trHeight w:val="55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GEAA865008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I.C. G.B. DELLA TORRE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2</w:t>
            </w:r>
          </w:p>
        </w:tc>
      </w:tr>
      <w:tr w:rsidR="00F53679" w:rsidRPr="00F53679" w:rsidTr="00F53679">
        <w:trPr>
          <w:trHeight w:val="525"/>
        </w:trPr>
        <w:tc>
          <w:tcPr>
            <w:tcW w:w="1531" w:type="dxa"/>
            <w:hideMark/>
          </w:tcPr>
          <w:p w:rsidR="00F53679" w:rsidRPr="00F53679" w:rsidRDefault="00F53679">
            <w:r w:rsidRPr="00F53679">
              <w:t>GEAA866004</w:t>
            </w:r>
          </w:p>
        </w:tc>
        <w:tc>
          <w:tcPr>
            <w:tcW w:w="2392" w:type="dxa"/>
            <w:gridSpan w:val="2"/>
            <w:hideMark/>
          </w:tcPr>
          <w:p w:rsidR="00F53679" w:rsidRPr="00F53679" w:rsidRDefault="00F53679">
            <w:r w:rsidRPr="00F53679">
              <w:t>IC RAPALLO-ZOAGLI</w:t>
            </w:r>
          </w:p>
        </w:tc>
        <w:tc>
          <w:tcPr>
            <w:tcW w:w="2446" w:type="dxa"/>
            <w:gridSpan w:val="3"/>
            <w:hideMark/>
          </w:tcPr>
          <w:p w:rsidR="00F53679" w:rsidRPr="00F53679" w:rsidRDefault="00F53679">
            <w:r w:rsidRPr="00F53679">
              <w:t>EH</w:t>
            </w:r>
          </w:p>
        </w:tc>
        <w:tc>
          <w:tcPr>
            <w:tcW w:w="1351" w:type="dxa"/>
            <w:hideMark/>
          </w:tcPr>
          <w:p w:rsidR="00F53679" w:rsidRPr="00F53679" w:rsidRDefault="00F53679" w:rsidP="00F53679">
            <w:r w:rsidRPr="00F53679">
              <w:t>0</w:t>
            </w:r>
          </w:p>
        </w:tc>
      </w:tr>
    </w:tbl>
    <w:p w:rsidR="00573B3B" w:rsidRDefault="00573B3B"/>
    <w:sectPr w:rsidR="00573B3B" w:rsidSect="00F5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3679"/>
    <w:rsid w:val="00573B3B"/>
    <w:rsid w:val="00F5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B3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Company>Cisl Chiavari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</cp:revision>
  <dcterms:created xsi:type="dcterms:W3CDTF">2015-08-11T16:29:00Z</dcterms:created>
  <dcterms:modified xsi:type="dcterms:W3CDTF">2015-08-11T16:29:00Z</dcterms:modified>
</cp:coreProperties>
</file>